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8A62CD">
        <w:rPr>
          <w:bCs/>
          <w:color w:val="000000"/>
          <w:sz w:val="20"/>
          <w:szCs w:val="20"/>
        </w:rPr>
        <w:t xml:space="preserve"> nr: 29/11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8A62CD">
        <w:rPr>
          <w:color w:val="000000"/>
          <w:sz w:val="20"/>
          <w:szCs w:val="20"/>
        </w:rPr>
        <w:t>30</w:t>
      </w:r>
      <w:r w:rsidR="0006374E">
        <w:rPr>
          <w:color w:val="000000"/>
          <w:sz w:val="20"/>
          <w:szCs w:val="20"/>
        </w:rPr>
        <w:t>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DF0FC6">
        <w:rPr>
          <w:color w:val="000000"/>
          <w:sz w:val="20"/>
          <w:szCs w:val="20"/>
        </w:rPr>
        <w:t>sługę</w:t>
      </w:r>
      <w:r w:rsidR="00F314D4" w:rsidRPr="005222C5">
        <w:rPr>
          <w:color w:val="000000"/>
          <w:sz w:val="20"/>
          <w:szCs w:val="20"/>
        </w:rPr>
        <w:t xml:space="preserve"> </w:t>
      </w:r>
      <w:r w:rsidR="008236A3" w:rsidRPr="008236A3">
        <w:rPr>
          <w:color w:val="000000"/>
          <w:sz w:val="20"/>
        </w:rPr>
        <w:t>sprzedaży i dostarczenia sprzętu sportowego</w:t>
      </w:r>
      <w:r w:rsidR="004D6227">
        <w:rPr>
          <w:color w:val="000000"/>
          <w:sz w:val="20"/>
        </w:rPr>
        <w:t xml:space="preserve"> specjalistycznego</w:t>
      </w:r>
      <w:r w:rsidR="008236A3" w:rsidRPr="008236A3">
        <w:rPr>
          <w:color w:val="000000"/>
          <w:sz w:val="20"/>
        </w:rPr>
        <w:t xml:space="preserve"> dla zawodników (zgodnie z wykazem szko</w:t>
      </w:r>
      <w:r w:rsidR="004D6227">
        <w:rPr>
          <w:color w:val="000000"/>
          <w:sz w:val="20"/>
        </w:rPr>
        <w:t>lonych zawod</w:t>
      </w:r>
      <w:r w:rsidR="0006374E">
        <w:rPr>
          <w:color w:val="000000"/>
          <w:sz w:val="20"/>
        </w:rPr>
        <w:t>ników DSW – szermierka na wózkach</w:t>
      </w:r>
      <w:r w:rsidR="008236A3" w:rsidRPr="008236A3">
        <w:rPr>
          <w:color w:val="000000"/>
          <w:sz w:val="20"/>
        </w:rPr>
        <w:t>)</w:t>
      </w:r>
      <w:r w:rsidR="008236A3">
        <w:rPr>
          <w:color w:val="000000"/>
        </w:rPr>
        <w:t xml:space="preserve">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Pr="00C27DB9" w:rsidRDefault="008A62CD" w:rsidP="00EF6AB1">
            <w:pPr>
              <w:rPr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color w:val="000000"/>
                <w:sz w:val="22"/>
                <w:szCs w:val="22"/>
              </w:rPr>
              <w:t>Klingi szpadowe BF, uzbrojone, z atestem FIE (o wysokim stopniu twardości)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Pr="00C27DB9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bookmarkEnd w:id="0"/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Pr="00837E57" w:rsidRDefault="008A62CD" w:rsidP="00EF6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Klingi floretowe BF, uzbrojone, z atestem FIE (o wysokim stopniu twardości)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Pr="00837E57" w:rsidRDefault="008A62CD" w:rsidP="00EF6A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Klingi szablowe (zwykłe) z atestem FIE (o wysokim stopniu twardości)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Klingi szablowe „</w:t>
            </w:r>
            <w:proofErr w:type="spellStart"/>
            <w:r>
              <w:rPr>
                <w:color w:val="000000"/>
                <w:sz w:val="22"/>
                <w:szCs w:val="22"/>
              </w:rPr>
              <w:t>Maragine</w:t>
            </w:r>
            <w:proofErr w:type="spellEnd"/>
            <w:r>
              <w:rPr>
                <w:color w:val="000000"/>
                <w:sz w:val="22"/>
                <w:szCs w:val="22"/>
              </w:rPr>
              <w:t>” z atestem FIE (o wysokim stopniu twardości)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Szable z atestem FIE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Pr="00035682" w:rsidRDefault="008A62CD" w:rsidP="00EF6A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Rękawice szermiercze antypoślizgowe, typu </w:t>
            </w:r>
            <w:proofErr w:type="spellStart"/>
            <w:r>
              <w:rPr>
                <w:color w:val="000000"/>
                <w:sz w:val="22"/>
                <w:szCs w:val="22"/>
              </w:rPr>
              <w:t>Gripstar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Pr="00D372A4" w:rsidRDefault="008A62CD" w:rsidP="00EF6AB1">
            <w:pPr>
              <w:rPr>
                <w:sz w:val="22"/>
              </w:rPr>
            </w:pPr>
            <w:r w:rsidRPr="00D372A4">
              <w:rPr>
                <w:sz w:val="22"/>
              </w:rPr>
              <w:t>Torba szermiercza dwukomorowa na kółkach (typu Jumbo) z dopinaną nadstawką i torebką (na drobne akcesoria s</w:t>
            </w:r>
            <w:r>
              <w:rPr>
                <w:sz w:val="22"/>
              </w:rPr>
              <w:t>zermiercze)</w:t>
            </w:r>
            <w:r w:rsidRPr="00D372A4">
              <w:rPr>
                <w:sz w:val="22"/>
              </w:rPr>
              <w:t xml:space="preserve"> </w:t>
            </w:r>
            <w:r>
              <w:rPr>
                <w:sz w:val="22"/>
              </w:rPr>
              <w:t>oraz napisem „</w:t>
            </w:r>
            <w:proofErr w:type="spellStart"/>
            <w:r>
              <w:rPr>
                <w:sz w:val="22"/>
              </w:rPr>
              <w:t>Polish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D372A4">
              <w:rPr>
                <w:sz w:val="22"/>
              </w:rPr>
              <w:t>Fencing</w:t>
            </w:r>
            <w:proofErr w:type="spellEnd"/>
            <w:r w:rsidRPr="00D372A4">
              <w:rPr>
                <w:sz w:val="22"/>
              </w:rPr>
              <w:t xml:space="preserve"> Team” i emblematem polskiej flagi umieszczonej na bocznej środkowej kieszeni torby</w:t>
            </w:r>
            <w:r>
              <w:rPr>
                <w:sz w:val="22"/>
              </w:rPr>
              <w:t xml:space="preserve"> (kolor dowolny)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Pr="00035682" w:rsidRDefault="008A62CD" w:rsidP="00EF6AB1">
            <w:pPr>
              <w:rPr>
                <w:sz w:val="22"/>
              </w:rPr>
            </w:pPr>
            <w:r>
              <w:rPr>
                <w:sz w:val="22"/>
              </w:rPr>
              <w:t>Bluza szermiercza z atestem FIE (elastyczna)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sz w:val="22"/>
              </w:rPr>
            </w:pPr>
            <w:r>
              <w:rPr>
                <w:sz w:val="22"/>
              </w:rPr>
              <w:t>Kamizelka elektryczna szablowa z atestem FIE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sz w:val="22"/>
              </w:rPr>
            </w:pPr>
            <w:r>
              <w:rPr>
                <w:sz w:val="22"/>
              </w:rPr>
              <w:t>Kamizelka elektryczna floretowa z atestem FIE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sz w:val="22"/>
              </w:rPr>
            </w:pPr>
            <w:r>
              <w:rPr>
                <w:sz w:val="22"/>
              </w:rPr>
              <w:t>Maska szermiercza (floretowa/szpadowa) z atestem FIE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sz w:val="22"/>
              </w:rPr>
            </w:pPr>
            <w:r>
              <w:rPr>
                <w:sz w:val="22"/>
              </w:rPr>
              <w:t>Maska szermiercza (szablowa) z atestem FIE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Opończa na wózek szermierczy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2CD" w:rsidRDefault="008A62CD" w:rsidP="00EF6AB1">
            <w:pPr>
              <w:rPr>
                <w:sz w:val="22"/>
              </w:rPr>
            </w:pPr>
            <w:r>
              <w:rPr>
                <w:sz w:val="22"/>
              </w:rPr>
              <w:t>Osłony do wózków szermierczych (2 sztuki w komplecie)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62CD" w:rsidRDefault="008A62CD" w:rsidP="00EF6A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komp.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/>
        </w:tc>
      </w:tr>
      <w:tr w:rsidR="008A62CD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62CD" w:rsidRPr="00F314D4" w:rsidRDefault="008A62CD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CD" w:rsidRPr="00F314D4" w:rsidRDefault="008A62CD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5C7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374E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0CCB"/>
    <w:rsid w:val="004A1533"/>
    <w:rsid w:val="004A2143"/>
    <w:rsid w:val="004A700A"/>
    <w:rsid w:val="004B05A4"/>
    <w:rsid w:val="004C68EC"/>
    <w:rsid w:val="004D272F"/>
    <w:rsid w:val="004D6227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A62CD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85C7F"/>
    <w:rsid w:val="00993601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06D6C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99729-20AC-4FCB-9814-258E1DFE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1745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1999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2017-05-30T11:46:00Z</cp:lastPrinted>
  <dcterms:created xsi:type="dcterms:W3CDTF">2017-12-10T16:16:00Z</dcterms:created>
  <dcterms:modified xsi:type="dcterms:W3CDTF">2017-12-10T16:17:00Z</dcterms:modified>
</cp:coreProperties>
</file>