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4C6B1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02/11</w:t>
      </w:r>
      <w:r w:rsidR="0048210C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4C6B1C">
        <w:rPr>
          <w:rFonts w:asciiTheme="minorHAnsi" w:hAnsiTheme="minorHAnsi" w:cstheme="minorHAnsi"/>
          <w:color w:val="000000"/>
          <w:sz w:val="20"/>
          <w:szCs w:val="20"/>
        </w:rPr>
        <w:t>dnia 03.11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>tywność – START!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 osób (w tym osób z niepełnosprawnościami oraz do 18</w:t>
            </w:r>
            <w:r w:rsidR="004C6B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03-13.12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>.2020 r.</w:t>
            </w:r>
          </w:p>
          <w:p w:rsidR="006D1C7D" w:rsidRPr="008D2E21" w:rsidRDefault="008D2E21" w:rsidP="008D2E2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Zakwaterowanie w pokojach jednoosobowych, dwuosobowych (w wyjątkowych przypadkach dopuszczalne są pokoje wieloosobowe) z łazienkami dla 41 osób w terminie 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03-13.12.2020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 r. 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Wyżywienie (śniadanie, obiad, kolacja) dla 41 (w tym osób z niepełnosprawnościami oraz do 18 roku życia) osób w terminie </w:t>
            </w:r>
            <w:r w:rsidR="004C6B1C" w:rsidRPr="004C6B1C">
              <w:rPr>
                <w:rFonts w:asciiTheme="minorHAnsi" w:hAnsiTheme="minorHAnsi" w:cstheme="minorHAnsi"/>
                <w:b/>
                <w:sz w:val="18"/>
                <w:szCs w:val="18"/>
              </w:rPr>
              <w:t>03-13.12.2020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r.</w:t>
            </w:r>
          </w:p>
          <w:p w:rsidR="006D1C7D" w:rsidRPr="008D2E21" w:rsidRDefault="008D2E21" w:rsidP="008D2E2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Wyżywienie w zakresie śniadania, obiadu (posiłek dwudaniowy z surówkami i napojami) oraz kolacji dla 41 osób w terminie 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03-13.12.2020</w:t>
            </w:r>
            <w:r w:rsidR="004C6B1C">
              <w:rPr>
                <w:rFonts w:asciiTheme="minorHAnsi" w:hAnsiTheme="minorHAnsi" w:cstheme="minorHAnsi"/>
                <w:sz w:val="18"/>
                <w:szCs w:val="18"/>
              </w:rPr>
              <w:t xml:space="preserve"> r. (od kolacji w dniu 03.12.2020 r. do obiadu w dniu 13.12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>.2020 r.) 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Wynajem obiektów sportowych w terminie </w:t>
            </w:r>
            <w:r w:rsidR="004C6B1C" w:rsidRPr="004C6B1C">
              <w:rPr>
                <w:rFonts w:asciiTheme="minorHAnsi" w:hAnsiTheme="minorHAnsi" w:cstheme="minorHAnsi"/>
                <w:b/>
                <w:sz w:val="18"/>
                <w:szCs w:val="18"/>
              </w:rPr>
              <w:t>03-13.12.2020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r.</w:t>
            </w:r>
          </w:p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 tj.</w:t>
            </w:r>
          </w:p>
          <w:p w:rsidR="006D1C7D" w:rsidRPr="008D2E21" w:rsidRDefault="008D2E21" w:rsidP="004C6B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4C6B1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>ala sportowa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48210C" w:rsidRPr="0048210C">
              <w:rPr>
                <w:rFonts w:asciiTheme="minorHAnsi" w:hAnsiTheme="minorHAnsi" w:cstheme="minorHAnsi"/>
                <w:sz w:val="18"/>
                <w:szCs w:val="18"/>
              </w:rPr>
              <w:t>warmińsko-mazurskiego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48210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niepełnosprawnych.</w:t>
            </w:r>
          </w:p>
          <w:p w:rsidR="006D1C7D" w:rsidRPr="0048210C" w:rsidRDefault="006D1C7D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687FF0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03-13.12.2020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 W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03-13.12.2020</w:t>
            </w:r>
            <w:bookmarkStart w:id="0" w:name="_GoBack"/>
            <w:bookmarkEnd w:id="0"/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727DB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22" w:rsidRDefault="00801122">
      <w:r>
        <w:separator/>
      </w:r>
    </w:p>
  </w:endnote>
  <w:endnote w:type="continuationSeparator" w:id="0">
    <w:p w:rsidR="00801122" w:rsidRDefault="008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B1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22" w:rsidRDefault="00801122">
      <w:r>
        <w:separator/>
      </w:r>
    </w:p>
  </w:footnote>
  <w:footnote w:type="continuationSeparator" w:id="0">
    <w:p w:rsidR="00801122" w:rsidRDefault="0080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6F7B87" w:rsidP="006F7B87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18EA46DD" wp14:editId="6EAD545D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87FF0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2E2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F1CD9F5-002F-45AB-9CA2-761814A9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92654-27E0-43D5-A43C-FE68CF9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2902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2020-11-03T15:36:00Z</dcterms:created>
  <dcterms:modified xsi:type="dcterms:W3CDTF">2020-11-03T15:36:00Z</dcterms:modified>
</cp:coreProperties>
</file>