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351D" w14:textId="6197AAF8" w:rsidR="00914882" w:rsidRDefault="00914882" w:rsidP="00914882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Załącznik nr 11 do Polityki Ochrony Dzieci </w:t>
      </w:r>
      <w:r w:rsidR="00786C22" w:rsidRPr="00786C22">
        <w:rPr>
          <w:rFonts w:ascii="Calibri" w:hAnsi="Calibri" w:cs="Calibri"/>
          <w:i/>
          <w:iCs/>
        </w:rPr>
        <w:t>PZSN „Start”</w:t>
      </w:r>
    </w:p>
    <w:p w14:paraId="0E94CBEB" w14:textId="77777777" w:rsidR="00FF427E" w:rsidRPr="00FF427E" w:rsidRDefault="00FF427E" w:rsidP="00FF427E">
      <w:pPr>
        <w:spacing w:before="120" w:after="120" w:line="259" w:lineRule="auto"/>
        <w:jc w:val="center"/>
        <w:rPr>
          <w:rFonts w:eastAsia="Lato" w:cs="Lato"/>
          <w:b/>
          <w:bCs/>
          <w:kern w:val="0"/>
          <w:sz w:val="28"/>
          <w:szCs w:val="28"/>
          <w14:ligatures w14:val="none"/>
        </w:rPr>
      </w:pPr>
      <w:r w:rsidRPr="00FF427E">
        <w:rPr>
          <w:b/>
          <w:bCs/>
          <w:kern w:val="0"/>
          <w:sz w:val="28"/>
          <w:szCs w:val="28"/>
          <w14:ligatures w14:val="none"/>
        </w:rPr>
        <w:t>Rejestr zdarzeń podejrzenia krzywdzenia lub krzywdzenia dzieci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5"/>
        <w:gridCol w:w="1713"/>
        <w:gridCol w:w="1604"/>
        <w:gridCol w:w="2970"/>
        <w:gridCol w:w="1942"/>
        <w:gridCol w:w="2600"/>
        <w:gridCol w:w="2600"/>
      </w:tblGrid>
      <w:tr w:rsidR="00FF427E" w:rsidRPr="00FF427E" w14:paraId="610E399C" w14:textId="77777777" w:rsidTr="00FF427E"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D5F9FCE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Lp.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58828CD5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Imię i nazwisko dziecka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361AFE8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Imię i nazwisko osoby interweniującej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75A619AA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hAnsi="Calibri" w:cs="Calibri"/>
                <w:b/>
                <w:bCs/>
              </w:rPr>
              <w:t>Opis zdarzenia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0338C6B" w14:textId="1E1EF26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 xml:space="preserve">Działania podjęte przez </w:t>
            </w:r>
            <w:r>
              <w:rPr>
                <w:rFonts w:ascii="Calibri" w:eastAsia="Lato" w:hAnsi="Calibri" w:cs="Calibri"/>
                <w:b/>
                <w:bCs/>
              </w:rPr>
              <w:t>PKPar</w:t>
            </w:r>
            <w:r>
              <w:rPr>
                <w:rStyle w:val="Odwoanieprzypisudolnego"/>
                <w:rFonts w:ascii="Calibri" w:eastAsia="Lato" w:hAnsi="Calibri" w:cs="Calibri"/>
                <w:b/>
                <w:bCs/>
              </w:rPr>
              <w:footnoteReference w:id="1"/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14:paraId="4678E70B" w14:textId="457A0389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>
              <w:rPr>
                <w:rFonts w:ascii="Calibri" w:eastAsia="Lato" w:hAnsi="Calibri" w:cs="Calibri"/>
                <w:b/>
                <w:bCs/>
              </w:rPr>
              <w:t>Przekazane zawiadomienie (instytucje, organy zewnętrzne)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549E8983" w14:textId="740387AD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Wykaz korespondencji międzyinstytucjonalnej (numery kancelaryjne, daty</w:t>
            </w:r>
          </w:p>
        </w:tc>
      </w:tr>
      <w:tr w:rsidR="00FF427E" w:rsidRPr="00FF427E" w14:paraId="393CBCD3" w14:textId="77777777" w:rsidTr="00FF427E">
        <w:trPr>
          <w:trHeight w:val="680"/>
        </w:trPr>
        <w:tc>
          <w:tcPr>
            <w:tcW w:w="202" w:type="pct"/>
          </w:tcPr>
          <w:p w14:paraId="79C507C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16C89C5D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29235675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4BB8829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0076F4FD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43402E8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6EA1335F" w14:textId="274459C1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02BFE770" w14:textId="77777777" w:rsidTr="00FF427E">
        <w:trPr>
          <w:trHeight w:val="680"/>
        </w:trPr>
        <w:tc>
          <w:tcPr>
            <w:tcW w:w="202" w:type="pct"/>
          </w:tcPr>
          <w:p w14:paraId="6A24ACA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1C00D093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664E509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6575E194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765BE43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465138D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E4F4968" w14:textId="5A601DD3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6EC7B343" w14:textId="77777777" w:rsidTr="00FF427E">
        <w:trPr>
          <w:trHeight w:val="680"/>
        </w:trPr>
        <w:tc>
          <w:tcPr>
            <w:tcW w:w="202" w:type="pct"/>
          </w:tcPr>
          <w:p w14:paraId="171E6033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035D33F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299F2E06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5AB564DC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7BEB2D1A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6E886E73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82E2ED7" w14:textId="24ABD148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7C8E30A9" w14:textId="77777777" w:rsidTr="00FF427E">
        <w:trPr>
          <w:trHeight w:val="680"/>
        </w:trPr>
        <w:tc>
          <w:tcPr>
            <w:tcW w:w="202" w:type="pct"/>
          </w:tcPr>
          <w:p w14:paraId="7E35044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52F20A35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2A7E7B2E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51486B14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6240B02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68EF89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66B30330" w14:textId="030233EF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53DBF4A6" w14:textId="77777777" w:rsidTr="00FF427E">
        <w:trPr>
          <w:trHeight w:val="680"/>
        </w:trPr>
        <w:tc>
          <w:tcPr>
            <w:tcW w:w="202" w:type="pct"/>
          </w:tcPr>
          <w:p w14:paraId="75EDB6A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3B844CC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5D8245BC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69BA162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22F10D1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562BF3A8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148F2DC7" w14:textId="35E2BAFB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22197C30" w14:textId="77777777" w:rsidTr="00FF427E">
        <w:trPr>
          <w:trHeight w:val="680"/>
        </w:trPr>
        <w:tc>
          <w:tcPr>
            <w:tcW w:w="202" w:type="pct"/>
          </w:tcPr>
          <w:p w14:paraId="3845577A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5739AE9F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5AECF8A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500C184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7B0C2E10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85D4C90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1D500696" w14:textId="6F2F65B2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41BAB5AF" w14:textId="77777777" w:rsidTr="00FF427E">
        <w:trPr>
          <w:trHeight w:val="680"/>
        </w:trPr>
        <w:tc>
          <w:tcPr>
            <w:tcW w:w="202" w:type="pct"/>
          </w:tcPr>
          <w:p w14:paraId="46BE1328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04F1B795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481C7EA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0832ECD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24B49B5F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2889970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FB945E2" w14:textId="7E4EDD31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</w:tbl>
    <w:p w14:paraId="61DE13B5" w14:textId="10775F9D" w:rsidR="00FF427E" w:rsidRPr="00FF427E" w:rsidRDefault="00FF427E" w:rsidP="00FF427E">
      <w:pPr>
        <w:spacing w:before="120" w:after="120" w:line="259" w:lineRule="auto"/>
        <w:rPr>
          <w:rFonts w:eastAsia="Lato" w:cs="Lato"/>
          <w:kern w:val="0"/>
          <w14:ligatures w14:val="none"/>
        </w:rPr>
      </w:pPr>
    </w:p>
    <w:p w14:paraId="26D156E0" w14:textId="77777777" w:rsidR="00B43403" w:rsidRDefault="00B43403"/>
    <w:sectPr w:rsidR="00B43403" w:rsidSect="00FF4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8752" w14:textId="77777777" w:rsidR="004530C3" w:rsidRDefault="004530C3" w:rsidP="00FF427E">
      <w:pPr>
        <w:spacing w:line="240" w:lineRule="auto"/>
      </w:pPr>
      <w:r>
        <w:separator/>
      </w:r>
    </w:p>
  </w:endnote>
  <w:endnote w:type="continuationSeparator" w:id="0">
    <w:p w14:paraId="01EBFC61" w14:textId="77777777" w:rsidR="004530C3" w:rsidRDefault="004530C3" w:rsidP="00FF4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166D" w14:textId="77777777" w:rsidR="004530C3" w:rsidRDefault="004530C3" w:rsidP="00FF427E">
      <w:pPr>
        <w:spacing w:line="240" w:lineRule="auto"/>
      </w:pPr>
      <w:r>
        <w:separator/>
      </w:r>
    </w:p>
  </w:footnote>
  <w:footnote w:type="continuationSeparator" w:id="0">
    <w:p w14:paraId="6929C3B5" w14:textId="77777777" w:rsidR="004530C3" w:rsidRDefault="004530C3" w:rsidP="00FF427E">
      <w:pPr>
        <w:spacing w:line="240" w:lineRule="auto"/>
      </w:pPr>
      <w:r>
        <w:continuationSeparator/>
      </w:r>
    </w:p>
  </w:footnote>
  <w:footnote w:id="1">
    <w:p w14:paraId="70FBB2BD" w14:textId="1C2D00E5" w:rsidR="00FF427E" w:rsidRDefault="00FF427E" w:rsidP="00FF427E">
      <w:pPr>
        <w:pStyle w:val="Tekstprzypisudolnego"/>
      </w:pPr>
      <w:r>
        <w:rPr>
          <w:rStyle w:val="Odwoanieprzypisudolnego"/>
        </w:rPr>
        <w:footnoteRef/>
      </w:r>
      <w:r>
        <w:t xml:space="preserve">  1 – zawiadomienie o podejrzeniu popełnienia przestępstwa</w:t>
      </w:r>
    </w:p>
    <w:p w14:paraId="03050230" w14:textId="77777777" w:rsidR="00FF427E" w:rsidRDefault="00FF427E" w:rsidP="00FF427E">
      <w:pPr>
        <w:pStyle w:val="Tekstprzypisudolnego"/>
        <w:ind w:left="142"/>
      </w:pPr>
      <w:r>
        <w:t>2 – wniosek do sądu rodzinnego o wgląd w sytuację dziecka/rodziny</w:t>
      </w:r>
    </w:p>
    <w:p w14:paraId="723192EC" w14:textId="77777777" w:rsidR="00FF427E" w:rsidRDefault="00FF427E" w:rsidP="00FF427E">
      <w:pPr>
        <w:pStyle w:val="Tekstprzypisudolnego"/>
        <w:ind w:left="142"/>
      </w:pPr>
      <w:r>
        <w:t>3 – wszczęcie procedury „Niebieskiej Karty”</w:t>
      </w:r>
    </w:p>
    <w:p w14:paraId="72DE5D5F" w14:textId="77777777" w:rsidR="00FF427E" w:rsidRDefault="00FF427E" w:rsidP="00FF427E">
      <w:pPr>
        <w:pStyle w:val="Tekstprzypisudolnego"/>
        <w:ind w:left="142"/>
      </w:pPr>
      <w:r>
        <w:t>4 – powiadomienie Policji</w:t>
      </w:r>
    </w:p>
    <w:p w14:paraId="57B0FD2C" w14:textId="77777777" w:rsidR="00FF427E" w:rsidRDefault="00FF427E" w:rsidP="00FF427E">
      <w:pPr>
        <w:pStyle w:val="Tekstprzypisudolnego"/>
        <w:ind w:left="142"/>
      </w:pPr>
      <w:r>
        <w:t>5 – pomoc psychologiczno-pedagogiczna</w:t>
      </w:r>
    </w:p>
    <w:p w14:paraId="244612E4" w14:textId="3BED5DF9" w:rsidR="00FF427E" w:rsidRDefault="00FF427E" w:rsidP="00FF427E">
      <w:pPr>
        <w:pStyle w:val="Tekstprzypisudolnego"/>
        <w:ind w:left="142"/>
      </w:pPr>
      <w:r>
        <w:t>6 – plan wsparcia dziecka</w:t>
      </w:r>
    </w:p>
    <w:p w14:paraId="3B33023D" w14:textId="43D9AAB9" w:rsidR="00FF427E" w:rsidRDefault="00FF427E" w:rsidP="00FF427E">
      <w:pPr>
        <w:pStyle w:val="Tekstprzypisudolnego"/>
        <w:ind w:left="142"/>
      </w:pPr>
      <w:r w:rsidRPr="00FF427E">
        <w:t>7 – inny rodzaj interwencji, jaki ……………………………………</w:t>
      </w:r>
      <w:proofErr w:type="gramStart"/>
      <w:r w:rsidRPr="00FF427E">
        <w:t>…….</w:t>
      </w:r>
      <w:proofErr w:type="gramEnd"/>
      <w:r w:rsidRPr="00FF427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B1"/>
    <w:rsid w:val="004530C3"/>
    <w:rsid w:val="004A635F"/>
    <w:rsid w:val="00786C22"/>
    <w:rsid w:val="00914882"/>
    <w:rsid w:val="00B43403"/>
    <w:rsid w:val="00D03092"/>
    <w:rsid w:val="00E81972"/>
    <w:rsid w:val="00FE0CB1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5965"/>
  <w15:chartTrackingRefBased/>
  <w15:docId w15:val="{CEBB0009-F5FD-4794-8C3F-22FB80D8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882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0C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C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C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C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C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CB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CB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CB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CB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CB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CB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CB1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C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FF427E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27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2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C982-14E6-4D6A-87BD-88577864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2024-08-13T14:40:00Z</dcterms:created>
  <dcterms:modified xsi:type="dcterms:W3CDTF">2024-08-21T15:18:00Z</dcterms:modified>
</cp:coreProperties>
</file>