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59BB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</w:p>
    <w:p w14:paraId="3DBC55F7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</w:p>
    <w:p w14:paraId="7D3AC875" w14:textId="52545799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  <w:r w:rsidRPr="004847E6">
        <w:rPr>
          <w:rFonts w:asciiTheme="minorHAnsi" w:hAnsiTheme="minorHAnsi"/>
          <w:sz w:val="20"/>
          <w:lang w:val="pl-PL"/>
        </w:rPr>
        <w:t>_________________________</w:t>
      </w:r>
      <w:r w:rsidR="000F3829">
        <w:rPr>
          <w:rFonts w:asciiTheme="minorHAnsi" w:hAnsiTheme="minorHAnsi"/>
          <w:sz w:val="20"/>
          <w:lang w:val="pl-PL"/>
        </w:rPr>
        <w:t>_</w:t>
      </w:r>
    </w:p>
    <w:p w14:paraId="532927A4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  <w:r w:rsidRPr="004847E6">
        <w:rPr>
          <w:rFonts w:asciiTheme="minorHAnsi" w:hAnsiTheme="minorHAnsi"/>
          <w:sz w:val="20"/>
          <w:lang w:val="pl-PL"/>
        </w:rPr>
        <w:t>Dane teleadresowe Wykonawcy</w:t>
      </w:r>
    </w:p>
    <w:p w14:paraId="6CE29139" w14:textId="77777777" w:rsidR="00547A63" w:rsidRPr="004847E6" w:rsidRDefault="00547A63" w:rsidP="00547A63">
      <w:pPr>
        <w:jc w:val="center"/>
        <w:rPr>
          <w:rFonts w:asciiTheme="minorHAnsi" w:hAnsiTheme="minorHAnsi"/>
          <w:b/>
          <w:lang w:val="pl-PL"/>
        </w:rPr>
      </w:pPr>
      <w:r w:rsidRPr="004847E6">
        <w:rPr>
          <w:rFonts w:asciiTheme="minorHAnsi" w:hAnsiTheme="minorHAnsi"/>
          <w:b/>
          <w:lang w:val="pl-PL"/>
        </w:rPr>
        <w:t>Oświadczenie</w:t>
      </w:r>
    </w:p>
    <w:p w14:paraId="61015279" w14:textId="4A764BB2" w:rsidR="0026385B" w:rsidRPr="001954C6" w:rsidRDefault="000F3829" w:rsidP="0026385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  <w:lang w:val="pl-PL"/>
        </w:rPr>
      </w:pPr>
      <w:bookmarkStart w:id="0" w:name="_Hlk105580138"/>
      <w:r w:rsidRPr="000F3829">
        <w:rPr>
          <w:rFonts w:asciiTheme="minorHAnsi" w:hAnsiTheme="minorHAnsi"/>
          <w:bCs/>
          <w:sz w:val="18"/>
          <w:szCs w:val="18"/>
          <w:lang w:val="pl-PL"/>
        </w:rPr>
        <w:t xml:space="preserve">dotyczy zapytania ofertowego nr 01/02/2025/_____ z dnia .18.02.2025 r. na usługę hotelową, gastronomiczną, wynajmu obiektów sportowych oraz pomiaru czasu podczas I Rundy </w:t>
      </w:r>
      <w:proofErr w:type="spellStart"/>
      <w:r w:rsidRPr="000F3829">
        <w:rPr>
          <w:rFonts w:asciiTheme="minorHAnsi" w:hAnsiTheme="minorHAnsi"/>
          <w:bCs/>
          <w:sz w:val="18"/>
          <w:szCs w:val="18"/>
          <w:lang w:val="pl-PL"/>
        </w:rPr>
        <w:t>Parapływackiego</w:t>
      </w:r>
      <w:proofErr w:type="spellEnd"/>
      <w:r w:rsidRPr="000F3829">
        <w:rPr>
          <w:rFonts w:asciiTheme="minorHAnsi" w:hAnsiTheme="minorHAnsi"/>
          <w:bCs/>
          <w:sz w:val="18"/>
          <w:szCs w:val="18"/>
          <w:lang w:val="pl-PL"/>
        </w:rPr>
        <w:t xml:space="preserve"> Grand Prix Polski, Bydgoszcz, 28.02-02.03.2025 r. Wydarzenie jest współfinansowane w ramach projektu pt. „Sprawdź się na STARCIE!”, realizowanego w ramach umowy nr ____________________________________________________ z dnia __.__.2025 r., podpisanej pomiędzy Polskim Związkiem Sportu Niepełnosprawnych „Start” a Państwowym Funduszem Rehabilitacji Osób Niepełnosprawnych.</w:t>
      </w:r>
    </w:p>
    <w:bookmarkEnd w:id="0"/>
    <w:p w14:paraId="4AEA1EF5" w14:textId="17B3D6A2" w:rsidR="00547A63" w:rsidRPr="004847E6" w:rsidRDefault="00547A63" w:rsidP="00547A63">
      <w:pPr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val="pl-PL"/>
        </w:rPr>
      </w:pPr>
    </w:p>
    <w:p w14:paraId="12B28289" w14:textId="76868C46" w:rsidR="00547A63" w:rsidRPr="004847E6" w:rsidRDefault="00547A63" w:rsidP="00547A63">
      <w:pPr>
        <w:pStyle w:val="Tekstpodstawowywcity3"/>
        <w:spacing w:after="0"/>
        <w:ind w:left="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Składając ofertę dotyczącą usługi </w:t>
      </w:r>
      <w:r w:rsidR="000B79B3">
        <w:rPr>
          <w:rFonts w:asciiTheme="minorHAnsi" w:hAnsiTheme="minorHAnsi"/>
          <w:sz w:val="18"/>
          <w:szCs w:val="18"/>
        </w:rPr>
        <w:t>wymienionych powyżej</w:t>
      </w:r>
      <w:r w:rsidRPr="004847E6">
        <w:rPr>
          <w:rFonts w:asciiTheme="minorHAnsi" w:hAnsiTheme="minorHAnsi"/>
          <w:sz w:val="18"/>
          <w:szCs w:val="18"/>
        </w:rPr>
        <w:t xml:space="preserve">, oświadczamy, że: </w:t>
      </w:r>
    </w:p>
    <w:p w14:paraId="654679F7" w14:textId="77777777" w:rsidR="00547A63" w:rsidRPr="004847E6" w:rsidRDefault="00547A63" w:rsidP="00547A63">
      <w:pPr>
        <w:pStyle w:val="pkt"/>
        <w:numPr>
          <w:ilvl w:val="0"/>
          <w:numId w:val="42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5BC1DB69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370B2D74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2DB7A9B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14:paraId="78FB6060" w14:textId="77777777" w:rsidR="00547A63" w:rsidRPr="004847E6" w:rsidRDefault="00547A63" w:rsidP="00547A63">
      <w:pPr>
        <w:pStyle w:val="Tekstpodstawowywcity"/>
        <w:numPr>
          <w:ilvl w:val="0"/>
          <w:numId w:val="42"/>
        </w:numPr>
        <w:spacing w:line="276" w:lineRule="auto"/>
        <w:rPr>
          <w:rFonts w:asciiTheme="minorHAnsi" w:eastAsia="Arial Unicode MS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4847E6">
        <w:rPr>
          <w:rFonts w:asciiTheme="minorHAnsi" w:eastAsia="Arial Unicode MS" w:hAnsiTheme="minorHAnsi"/>
          <w:sz w:val="18"/>
          <w:szCs w:val="18"/>
        </w:rPr>
        <w:t xml:space="preserve"> </w:t>
      </w:r>
    </w:p>
    <w:p w14:paraId="5EAD3B6F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6CDF534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14:paraId="1644AA9A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posiadaniu udziałów lub co najmniej 10 % akcji;</w:t>
      </w:r>
    </w:p>
    <w:p w14:paraId="6351A033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14:paraId="4D7B9E97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A7FED6F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38C4885A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14:paraId="66AFB40B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14:paraId="7D9AF18B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3C3162BF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4DA61FF7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792513C1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6"/>
        <w:gridCol w:w="6602"/>
      </w:tblGrid>
      <w:tr w:rsidR="00547A63" w:rsidRPr="004847E6" w14:paraId="31B83BA7" w14:textId="77777777" w:rsidTr="00FE7888">
        <w:tc>
          <w:tcPr>
            <w:tcW w:w="2196" w:type="dxa"/>
          </w:tcPr>
          <w:p w14:paraId="1E73C8D4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AEC2E47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547A63" w:rsidRPr="00EB55CE" w14:paraId="0EF6A871" w14:textId="77777777" w:rsidTr="00FE7888">
        <w:tc>
          <w:tcPr>
            <w:tcW w:w="2196" w:type="dxa"/>
          </w:tcPr>
          <w:p w14:paraId="03D531B1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24DFF35F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3E885376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  <w:tr w:rsidR="00547A63" w:rsidRPr="00EB55CE" w14:paraId="6888AE77" w14:textId="77777777" w:rsidTr="00FE7888">
        <w:tc>
          <w:tcPr>
            <w:tcW w:w="2196" w:type="dxa"/>
          </w:tcPr>
          <w:p w14:paraId="27A8B0F9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2" w:type="dxa"/>
          </w:tcPr>
          <w:p w14:paraId="0D9A0399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E99F9AC" w14:textId="77777777" w:rsidR="0056017B" w:rsidRDefault="0056017B" w:rsidP="00547A63">
      <w:pPr>
        <w:rPr>
          <w:lang w:val="pl-PL"/>
        </w:rPr>
      </w:pPr>
    </w:p>
    <w:p w14:paraId="540C31A5" w14:textId="77777777" w:rsidR="00AE6906" w:rsidRPr="00EB55CE" w:rsidRDefault="00AE6906" w:rsidP="00AE6906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72D971F0" w14:textId="77777777" w:rsidR="00AE6906" w:rsidRPr="00AE6906" w:rsidRDefault="00AE6906" w:rsidP="00AE6906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  <w:r w:rsidRPr="00AE6906">
        <w:rPr>
          <w:rFonts w:asciiTheme="minorHAnsi" w:hAnsiTheme="minorHAnsi" w:cstheme="minorHAnsi"/>
          <w:b/>
          <w:bCs/>
          <w:lang w:val="pl-PL"/>
        </w:rPr>
        <w:t>Klauzula informacyjna dotycząca przetwarzania danych osobowych przez PZSN „Start”</w:t>
      </w:r>
    </w:p>
    <w:p w14:paraId="1AF4ECB7" w14:textId="77777777" w:rsidR="00AE6906" w:rsidRPr="00AE6906" w:rsidRDefault="00AE6906" w:rsidP="00AE6906">
      <w:pPr>
        <w:spacing w:after="0"/>
        <w:ind w:left="-142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Zgodnie z art. 13 ust. 1 i ust. 2 ogólnego rozporządzenia o ochronie danych osobowych 2016/679  – dalej jako „</w:t>
      </w:r>
      <w:r w:rsidRPr="00AE6906">
        <w:rPr>
          <w:rFonts w:asciiTheme="minorHAnsi" w:hAnsiTheme="minorHAnsi" w:cstheme="minorHAnsi"/>
          <w:b/>
          <w:bCs/>
          <w:i/>
          <w:iCs/>
          <w:sz w:val="18"/>
          <w:szCs w:val="20"/>
          <w:lang w:val="pl-PL"/>
        </w:rPr>
        <w:t>RODO</w:t>
      </w:r>
      <w:r w:rsidRPr="00AE6906">
        <w:rPr>
          <w:rFonts w:asciiTheme="minorHAnsi" w:hAnsiTheme="minorHAnsi" w:cstheme="minorHAnsi"/>
          <w:sz w:val="18"/>
          <w:szCs w:val="20"/>
          <w:lang w:val="pl-PL"/>
        </w:rPr>
        <w:t>”, informujemy, że:</w:t>
      </w:r>
    </w:p>
    <w:p w14:paraId="4129EAF1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Administratorem Pani/Pana danych osobowych jest </w:t>
      </w:r>
      <w:r w:rsidRPr="00AE6906">
        <w:rPr>
          <w:rFonts w:asciiTheme="minorHAnsi" w:hAnsiTheme="minorHAnsi" w:cstheme="minorHAnsi"/>
          <w:b/>
          <w:bCs/>
          <w:sz w:val="18"/>
          <w:szCs w:val="20"/>
          <w:lang w:val="pl-PL" w:bidi="en-US"/>
        </w:rPr>
        <w:t>Polski Związek Sportu Niepełnosprawnych „Start”</w:t>
      </w: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 z siedzibą w Warszawie (00-216) przy ul. Konwiktorskiej 9/2. tel.: (22) 659 30 11, fax (22) 822 02 23, e-mail: biuro@pzsnstart.eu.</w:t>
      </w:r>
    </w:p>
    <w:p w14:paraId="0026FDD1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Administrator powołał Inspektora Ochrony Danych, z którym można się skontaktować pisząc na adres e-mail: iod@pzsnstart.eu.</w:t>
      </w:r>
    </w:p>
    <w:p w14:paraId="72E3DB5E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Przetwarzanie Pani/Pana danych osobowych odbędzie się w następujących celach:</w:t>
      </w:r>
    </w:p>
    <w:p w14:paraId="2A6397F1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wyboru Wykonawcy spośród nadesłanych ofert na podstawie czynności zmierzających do zawarcia umowy (art. 6 ust. 1 lit. b RODO)</w:t>
      </w:r>
    </w:p>
    <w:p w14:paraId="49C8C4E7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zawarcia, wykonywania i zakończenia umowy z Wykonawcą na podstawie art. 6 ust. 1 lit. b RODO (w przypadku wyboru danej oferty);</w:t>
      </w:r>
    </w:p>
    <w:p w14:paraId="3636AF48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realizacji obowiązków wynikających z przepisów o podatkach i rachunkowości tzn. rozliczenia finansowego i podatkowego (np. rozliczenie faktur lub rachunków, odprowadzenie składki do ZUS) (art. 6 ust. 1 lit. c RODO),</w:t>
      </w:r>
    </w:p>
    <w:p w14:paraId="6AEF1D11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723B130D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Jeśli wyrazi Pani/Pan na to zgodę, Administrator będzie przetwarzał Pani/Pana wizerunek utrwalony w postaci zdjęć i nagrań z zajęć w sekcji w celach promocyjnych i wizerunkowych związanych z promocją oraz krzewieniem idei sportu wśród osób niepełnosprawnych oraz promocją i zdawaniem relacji z Projektu. Zdjęcia i nagrania z przeprowadzanych zajęć będą publikowane na stronie internetowej www.pzsnstart.eu oraz na </w:t>
      </w:r>
      <w:proofErr w:type="spellStart"/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fanpage’u</w:t>
      </w:r>
      <w:proofErr w:type="spellEnd"/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 Administratora na portalu społecznościowym Facebook na podstawie wyrażonej przez Panią/Pana zgody udzielonej na etapie podpisywania umowy (art. 6 ust. 1 lit. a RODO).</w:t>
      </w:r>
    </w:p>
    <w:p w14:paraId="5F56DFE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Wyrażenie zgody na przetwarzanie wizerunku jest dobrowolne i nie ma wpływu na zawarcie umowy.</w:t>
      </w:r>
    </w:p>
    <w:p w14:paraId="22D92080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7EC09813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Pani/Pana dane osobowe niezbędne do realizacji umowy będą przechowywane przez okres 6 lat, a zarejestrowany wizerunek nie dłużej niż do momentu wycofania Pani/Pana zgody.</w:t>
      </w:r>
    </w:p>
    <w:p w14:paraId="3D971F57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Odbiorcą Pani/Pana danych osobowych będzie Państwowy Fundusz Rehabilitacji Osób Niepełnosprawnych w ramach monitorowania i kontroli prawidłowości reali</w:t>
      </w:r>
      <w:r>
        <w:rPr>
          <w:rFonts w:asciiTheme="minorHAnsi" w:hAnsiTheme="minorHAnsi" w:cstheme="minorHAnsi"/>
          <w:sz w:val="18"/>
          <w:szCs w:val="20"/>
          <w:lang w:val="pl-PL"/>
        </w:rPr>
        <w:t>zacji projektu</w:t>
      </w:r>
      <w:r w:rsidRPr="00AE6906">
        <w:rPr>
          <w:rFonts w:asciiTheme="minorHAnsi" w:hAnsiTheme="minorHAnsi" w:cstheme="minorHAnsi"/>
          <w:sz w:val="18"/>
          <w:szCs w:val="20"/>
          <w:lang w:val="pl-PL"/>
        </w:rPr>
        <w:t>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banki, ZUS, Urząd Skarbowy.</w:t>
      </w:r>
    </w:p>
    <w:p w14:paraId="699A31F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Pani/Pana dane osobowe w zakresie imię i nazwisko oraz rozliczane godziny Pani/Pana pracy mogą być przekazane do Polskiego Komitetu Paraolimpijskiego (PKPar) w celu kontroli rozliczanych godzin. Podstawą prawną przekazania Pani/Pana danych jest prawnie uzasadniony interes Administratora (art. 6 ust. 1 lit. f RODO) polegający na kontroli godzin pracy w związku z koniecznością prawidłowego rozliczenia projektu dofinansowanego ze środków Ministerstwa Sportu lub PFRON. Kontrola ma na celu uniknięcie sytuacji podwójnego finansowania przepracowanych godzin w projektach realizowanym przez PZSN Start oraz PKPar.</w:t>
      </w:r>
    </w:p>
    <w:p w14:paraId="5B7C612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Podanie danych osobowych niezbędnych do realizacji umowy jest warunkiem umownym, ich niepodanie poskutkuje brakiem możliwości zawarcia i realizacji umowy. </w:t>
      </w:r>
    </w:p>
    <w:p w14:paraId="4DA8998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bookmarkStart w:id="1" w:name="_Hlk25224521"/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Przysługuje Pani/Panu prawo do: </w:t>
      </w:r>
    </w:p>
    <w:p w14:paraId="58174B0D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dostępu do treści swoich danych, żądania ich sprostowania, usunięcia lub ograniczenia ich przetwarzania; </w:t>
      </w:r>
    </w:p>
    <w:p w14:paraId="10A71E99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764D8422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wniesienia sprzeciwu w przypadku przetwarzania danych na podstawie prawnie uzasadnionego interesu Administratora;</w:t>
      </w:r>
    </w:p>
    <w:p w14:paraId="16D3012B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wniesienia skargi do Prezesa Urzędu Ochrony Danych Osobowych, gdy uzna Pani/Pan, iż przetwarzanie danych osobowych Pani/Pana dotyczących narusza przepisy RODO.</w:t>
      </w:r>
    </w:p>
    <w:p w14:paraId="37E088FE" w14:textId="77777777" w:rsidR="00AE6906" w:rsidRPr="00AE6906" w:rsidRDefault="00AE6906" w:rsidP="00AE6906">
      <w:pPr>
        <w:pStyle w:val="Akapitzlist"/>
        <w:numPr>
          <w:ilvl w:val="0"/>
          <w:numId w:val="43"/>
        </w:numPr>
        <w:spacing w:after="0"/>
        <w:contextualSpacing w:val="0"/>
        <w:rPr>
          <w:rFonts w:asciiTheme="minorHAnsi" w:hAnsiTheme="minorHAnsi" w:cstheme="minorHAnsi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3BF43EDB" w14:textId="77777777" w:rsidR="00AE6906" w:rsidRPr="00AE6906" w:rsidRDefault="00AE6906" w:rsidP="00AE6906">
      <w:pPr>
        <w:spacing w:after="0"/>
        <w:rPr>
          <w:lang w:val="pl-PL"/>
        </w:rPr>
      </w:pPr>
    </w:p>
    <w:sectPr w:rsidR="00AE6906" w:rsidRPr="00AE6906" w:rsidSect="005C5BB2">
      <w:headerReference w:type="default" r:id="rId7"/>
      <w:footerReference w:type="default" r:id="rId8"/>
      <w:pgSz w:w="12240" w:h="15840"/>
      <w:pgMar w:top="1529" w:right="1467" w:bottom="1418" w:left="993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F72D" w14:textId="77777777" w:rsidR="00975A82" w:rsidRDefault="00975A82" w:rsidP="009111BC">
      <w:pPr>
        <w:spacing w:after="0" w:line="240" w:lineRule="auto"/>
      </w:pPr>
      <w:r>
        <w:separator/>
      </w:r>
    </w:p>
  </w:endnote>
  <w:endnote w:type="continuationSeparator" w:id="0">
    <w:p w14:paraId="39A8E37A" w14:textId="77777777" w:rsidR="00975A82" w:rsidRDefault="00975A82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9E4C" w14:textId="77777777" w:rsidR="002925D7" w:rsidRPr="00552CEF" w:rsidRDefault="0070086E" w:rsidP="0070086E">
    <w:pPr>
      <w:pStyle w:val="Stopka"/>
      <w:jc w:val="right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A12D" w14:textId="77777777" w:rsidR="00975A82" w:rsidRDefault="00975A82" w:rsidP="009111BC">
      <w:pPr>
        <w:spacing w:after="0" w:line="240" w:lineRule="auto"/>
      </w:pPr>
      <w:r>
        <w:separator/>
      </w:r>
    </w:p>
  </w:footnote>
  <w:footnote w:type="continuationSeparator" w:id="0">
    <w:p w14:paraId="152B0AD7" w14:textId="77777777" w:rsidR="00975A82" w:rsidRDefault="00975A82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5EA9" w14:textId="743D719E" w:rsidR="002925D7" w:rsidRPr="003C4B14" w:rsidRDefault="000F3829" w:rsidP="000F3829">
    <w:pPr>
      <w:pStyle w:val="Nagwek"/>
      <w:tabs>
        <w:tab w:val="clear" w:pos="4703"/>
        <w:tab w:val="clear" w:pos="9406"/>
        <w:tab w:val="left" w:pos="0"/>
      </w:tabs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4BC4B879" wp14:editId="743CAE16">
          <wp:simplePos x="0" y="0"/>
          <wp:positionH relativeFrom="margin">
            <wp:align>right</wp:align>
          </wp:positionH>
          <wp:positionV relativeFrom="paragraph">
            <wp:posOffset>-13970</wp:posOffset>
          </wp:positionV>
          <wp:extent cx="1600200" cy="752475"/>
          <wp:effectExtent l="0" t="0" r="0" b="9525"/>
          <wp:wrapNone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39E9E1" wp14:editId="1FD5FFB5">
          <wp:extent cx="1585519" cy="704850"/>
          <wp:effectExtent l="0" t="0" r="0" b="0"/>
          <wp:docPr id="17756426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292" cy="70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 w15:restartNumberingAfterBreak="0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4" w15:restartNumberingAfterBreak="0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083">
    <w:abstractNumId w:val="40"/>
  </w:num>
  <w:num w:numId="2" w16cid:durableId="64836426">
    <w:abstractNumId w:val="0"/>
  </w:num>
  <w:num w:numId="3" w16cid:durableId="1892761348">
    <w:abstractNumId w:val="1"/>
  </w:num>
  <w:num w:numId="4" w16cid:durableId="1562251677">
    <w:abstractNumId w:val="2"/>
  </w:num>
  <w:num w:numId="5" w16cid:durableId="725298336">
    <w:abstractNumId w:val="3"/>
  </w:num>
  <w:num w:numId="6" w16cid:durableId="791637018">
    <w:abstractNumId w:val="4"/>
  </w:num>
  <w:num w:numId="7" w16cid:durableId="1125468161">
    <w:abstractNumId w:val="5"/>
  </w:num>
  <w:num w:numId="8" w16cid:durableId="1740667593">
    <w:abstractNumId w:val="6"/>
  </w:num>
  <w:num w:numId="9" w16cid:durableId="1209759906">
    <w:abstractNumId w:val="7"/>
  </w:num>
  <w:num w:numId="10" w16cid:durableId="1599748144">
    <w:abstractNumId w:val="17"/>
  </w:num>
  <w:num w:numId="11" w16cid:durableId="1775634290">
    <w:abstractNumId w:val="18"/>
  </w:num>
  <w:num w:numId="12" w16cid:durableId="1351253981">
    <w:abstractNumId w:val="38"/>
  </w:num>
  <w:num w:numId="13" w16cid:durableId="435174006">
    <w:abstractNumId w:val="10"/>
  </w:num>
  <w:num w:numId="14" w16cid:durableId="1138448872">
    <w:abstractNumId w:val="22"/>
  </w:num>
  <w:num w:numId="15" w16cid:durableId="1673531457">
    <w:abstractNumId w:val="30"/>
  </w:num>
  <w:num w:numId="16" w16cid:durableId="1666736226">
    <w:abstractNumId w:val="13"/>
  </w:num>
  <w:num w:numId="17" w16cid:durableId="478304207">
    <w:abstractNumId w:val="28"/>
  </w:num>
  <w:num w:numId="18" w16cid:durableId="117728477">
    <w:abstractNumId w:val="9"/>
  </w:num>
  <w:num w:numId="19" w16cid:durableId="1875650926">
    <w:abstractNumId w:val="8"/>
  </w:num>
  <w:num w:numId="20" w16cid:durableId="955798031">
    <w:abstractNumId w:val="42"/>
  </w:num>
  <w:num w:numId="21" w16cid:durableId="2127505877">
    <w:abstractNumId w:val="23"/>
  </w:num>
  <w:num w:numId="22" w16cid:durableId="22947645">
    <w:abstractNumId w:val="16"/>
  </w:num>
  <w:num w:numId="23" w16cid:durableId="249588947">
    <w:abstractNumId w:val="44"/>
  </w:num>
  <w:num w:numId="24" w16cid:durableId="1013650730">
    <w:abstractNumId w:val="29"/>
  </w:num>
  <w:num w:numId="25" w16cid:durableId="1585718856">
    <w:abstractNumId w:val="33"/>
  </w:num>
  <w:num w:numId="26" w16cid:durableId="1983847598">
    <w:abstractNumId w:val="21"/>
  </w:num>
  <w:num w:numId="27" w16cid:durableId="183399515">
    <w:abstractNumId w:val="36"/>
  </w:num>
  <w:num w:numId="28" w16cid:durableId="652954884">
    <w:abstractNumId w:val="34"/>
  </w:num>
  <w:num w:numId="29" w16cid:durableId="2071271506">
    <w:abstractNumId w:val="12"/>
  </w:num>
  <w:num w:numId="30" w16cid:durableId="16397930">
    <w:abstractNumId w:val="25"/>
  </w:num>
  <w:num w:numId="31" w16cid:durableId="36976360">
    <w:abstractNumId w:val="35"/>
  </w:num>
  <w:num w:numId="32" w16cid:durableId="1147474227">
    <w:abstractNumId w:val="19"/>
  </w:num>
  <w:num w:numId="33" w16cid:durableId="841965478">
    <w:abstractNumId w:val="20"/>
  </w:num>
  <w:num w:numId="34" w16cid:durableId="533888087">
    <w:abstractNumId w:val="27"/>
  </w:num>
  <w:num w:numId="35" w16cid:durableId="1443526333">
    <w:abstractNumId w:val="32"/>
  </w:num>
  <w:num w:numId="36" w16cid:durableId="517234480">
    <w:abstractNumId w:val="11"/>
  </w:num>
  <w:num w:numId="37" w16cid:durableId="137384546">
    <w:abstractNumId w:val="26"/>
  </w:num>
  <w:num w:numId="38" w16cid:durableId="1120534976">
    <w:abstractNumId w:val="37"/>
  </w:num>
  <w:num w:numId="39" w16cid:durableId="2110393463">
    <w:abstractNumId w:val="24"/>
  </w:num>
  <w:num w:numId="40" w16cid:durableId="12490051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14954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8547725">
    <w:abstractNumId w:val="39"/>
  </w:num>
  <w:num w:numId="43" w16cid:durableId="812647202">
    <w:abstractNumId w:val="15"/>
  </w:num>
  <w:num w:numId="44" w16cid:durableId="752508951">
    <w:abstractNumId w:val="31"/>
  </w:num>
  <w:num w:numId="45" w16cid:durableId="1055616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E3"/>
    <w:rsid w:val="000168A9"/>
    <w:rsid w:val="00025921"/>
    <w:rsid w:val="0003310D"/>
    <w:rsid w:val="00050503"/>
    <w:rsid w:val="00052427"/>
    <w:rsid w:val="00052BE9"/>
    <w:rsid w:val="00061E92"/>
    <w:rsid w:val="00075842"/>
    <w:rsid w:val="00077497"/>
    <w:rsid w:val="00084C0B"/>
    <w:rsid w:val="00093F79"/>
    <w:rsid w:val="00094660"/>
    <w:rsid w:val="000A6464"/>
    <w:rsid w:val="000A6A14"/>
    <w:rsid w:val="000B5449"/>
    <w:rsid w:val="000B79B3"/>
    <w:rsid w:val="000E6265"/>
    <w:rsid w:val="000E7F13"/>
    <w:rsid w:val="000F2FB4"/>
    <w:rsid w:val="000F3829"/>
    <w:rsid w:val="0010630C"/>
    <w:rsid w:val="00110892"/>
    <w:rsid w:val="00116392"/>
    <w:rsid w:val="00146DCF"/>
    <w:rsid w:val="001778CD"/>
    <w:rsid w:val="00184725"/>
    <w:rsid w:val="001954C6"/>
    <w:rsid w:val="00195CEF"/>
    <w:rsid w:val="001A3C2A"/>
    <w:rsid w:val="001A6977"/>
    <w:rsid w:val="002109C8"/>
    <w:rsid w:val="00211522"/>
    <w:rsid w:val="002269A7"/>
    <w:rsid w:val="00245682"/>
    <w:rsid w:val="00251AFE"/>
    <w:rsid w:val="0026385B"/>
    <w:rsid w:val="002816F9"/>
    <w:rsid w:val="00281EE0"/>
    <w:rsid w:val="00282B1A"/>
    <w:rsid w:val="00287068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53B0"/>
    <w:rsid w:val="003160B9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3019C"/>
    <w:rsid w:val="00452092"/>
    <w:rsid w:val="00463CF8"/>
    <w:rsid w:val="004847E6"/>
    <w:rsid w:val="00485EA5"/>
    <w:rsid w:val="004945C5"/>
    <w:rsid w:val="004952E3"/>
    <w:rsid w:val="00496389"/>
    <w:rsid w:val="004C096D"/>
    <w:rsid w:val="004C09F7"/>
    <w:rsid w:val="004C5520"/>
    <w:rsid w:val="004F17C5"/>
    <w:rsid w:val="004F67BD"/>
    <w:rsid w:val="004F6F5A"/>
    <w:rsid w:val="004F7B2D"/>
    <w:rsid w:val="0053046B"/>
    <w:rsid w:val="005450DB"/>
    <w:rsid w:val="00547A63"/>
    <w:rsid w:val="00552CEF"/>
    <w:rsid w:val="0056017B"/>
    <w:rsid w:val="00562E80"/>
    <w:rsid w:val="005703DD"/>
    <w:rsid w:val="0058738E"/>
    <w:rsid w:val="005A7F52"/>
    <w:rsid w:val="005C5BB2"/>
    <w:rsid w:val="005C63A5"/>
    <w:rsid w:val="005E0FC4"/>
    <w:rsid w:val="005E50EF"/>
    <w:rsid w:val="005E6A6F"/>
    <w:rsid w:val="00605D86"/>
    <w:rsid w:val="006272BF"/>
    <w:rsid w:val="00641B8E"/>
    <w:rsid w:val="006552E3"/>
    <w:rsid w:val="00660994"/>
    <w:rsid w:val="00665705"/>
    <w:rsid w:val="006700A1"/>
    <w:rsid w:val="00677F83"/>
    <w:rsid w:val="00693FB2"/>
    <w:rsid w:val="006A1F9F"/>
    <w:rsid w:val="006B29F5"/>
    <w:rsid w:val="006B50E8"/>
    <w:rsid w:val="006D3B5A"/>
    <w:rsid w:val="006E6F86"/>
    <w:rsid w:val="0070086E"/>
    <w:rsid w:val="00704FD7"/>
    <w:rsid w:val="0071315F"/>
    <w:rsid w:val="007135AF"/>
    <w:rsid w:val="007436F8"/>
    <w:rsid w:val="00744386"/>
    <w:rsid w:val="00754D7B"/>
    <w:rsid w:val="0077123C"/>
    <w:rsid w:val="007836D8"/>
    <w:rsid w:val="00785000"/>
    <w:rsid w:val="007879C9"/>
    <w:rsid w:val="0079124D"/>
    <w:rsid w:val="00791EE8"/>
    <w:rsid w:val="007A59EA"/>
    <w:rsid w:val="007A6E66"/>
    <w:rsid w:val="007A7DF2"/>
    <w:rsid w:val="007B4124"/>
    <w:rsid w:val="007D1992"/>
    <w:rsid w:val="00830418"/>
    <w:rsid w:val="008318E7"/>
    <w:rsid w:val="0083349E"/>
    <w:rsid w:val="00833541"/>
    <w:rsid w:val="008356E2"/>
    <w:rsid w:val="00857E49"/>
    <w:rsid w:val="00865D31"/>
    <w:rsid w:val="00877F5E"/>
    <w:rsid w:val="00880D87"/>
    <w:rsid w:val="00892013"/>
    <w:rsid w:val="008A309A"/>
    <w:rsid w:val="008A7266"/>
    <w:rsid w:val="008B18FB"/>
    <w:rsid w:val="008C4B97"/>
    <w:rsid w:val="008E69BE"/>
    <w:rsid w:val="008F1A4E"/>
    <w:rsid w:val="008F2183"/>
    <w:rsid w:val="0090551B"/>
    <w:rsid w:val="009111BC"/>
    <w:rsid w:val="00917BDC"/>
    <w:rsid w:val="00920E56"/>
    <w:rsid w:val="009215EB"/>
    <w:rsid w:val="00933719"/>
    <w:rsid w:val="00942ABB"/>
    <w:rsid w:val="00965744"/>
    <w:rsid w:val="00973EF8"/>
    <w:rsid w:val="00975A82"/>
    <w:rsid w:val="00982896"/>
    <w:rsid w:val="00986CF7"/>
    <w:rsid w:val="00991A59"/>
    <w:rsid w:val="009A2165"/>
    <w:rsid w:val="009D034F"/>
    <w:rsid w:val="009E3815"/>
    <w:rsid w:val="009E4E9E"/>
    <w:rsid w:val="009E5E16"/>
    <w:rsid w:val="00A03806"/>
    <w:rsid w:val="00A15BFA"/>
    <w:rsid w:val="00A15FFA"/>
    <w:rsid w:val="00A307F7"/>
    <w:rsid w:val="00A36F03"/>
    <w:rsid w:val="00A40E1F"/>
    <w:rsid w:val="00A46C3C"/>
    <w:rsid w:val="00A522AD"/>
    <w:rsid w:val="00A60DD0"/>
    <w:rsid w:val="00A646D6"/>
    <w:rsid w:val="00AB3B3E"/>
    <w:rsid w:val="00AC36A8"/>
    <w:rsid w:val="00AC4ECF"/>
    <w:rsid w:val="00AC4F31"/>
    <w:rsid w:val="00AD5167"/>
    <w:rsid w:val="00AE6906"/>
    <w:rsid w:val="00AF5F38"/>
    <w:rsid w:val="00AF611E"/>
    <w:rsid w:val="00B01657"/>
    <w:rsid w:val="00B2442F"/>
    <w:rsid w:val="00B4050A"/>
    <w:rsid w:val="00B52311"/>
    <w:rsid w:val="00B84F1C"/>
    <w:rsid w:val="00B87F5B"/>
    <w:rsid w:val="00BA7E1A"/>
    <w:rsid w:val="00BB560A"/>
    <w:rsid w:val="00BD564E"/>
    <w:rsid w:val="00BE62F5"/>
    <w:rsid w:val="00BF0230"/>
    <w:rsid w:val="00BF0A12"/>
    <w:rsid w:val="00C14775"/>
    <w:rsid w:val="00C31538"/>
    <w:rsid w:val="00C35A31"/>
    <w:rsid w:val="00C52311"/>
    <w:rsid w:val="00C55602"/>
    <w:rsid w:val="00C57EAC"/>
    <w:rsid w:val="00CC270F"/>
    <w:rsid w:val="00CD3613"/>
    <w:rsid w:val="00CD4187"/>
    <w:rsid w:val="00CD5405"/>
    <w:rsid w:val="00CE5E8C"/>
    <w:rsid w:val="00CE6836"/>
    <w:rsid w:val="00CF7BDC"/>
    <w:rsid w:val="00D02DDE"/>
    <w:rsid w:val="00D12333"/>
    <w:rsid w:val="00D12852"/>
    <w:rsid w:val="00D147DF"/>
    <w:rsid w:val="00D20DD0"/>
    <w:rsid w:val="00D97E41"/>
    <w:rsid w:val="00DB148C"/>
    <w:rsid w:val="00DB3BEE"/>
    <w:rsid w:val="00DB4AD9"/>
    <w:rsid w:val="00E079AA"/>
    <w:rsid w:val="00E34E70"/>
    <w:rsid w:val="00E80D87"/>
    <w:rsid w:val="00E82C5A"/>
    <w:rsid w:val="00E854AA"/>
    <w:rsid w:val="00E915FA"/>
    <w:rsid w:val="00EB1471"/>
    <w:rsid w:val="00EB4C6C"/>
    <w:rsid w:val="00EB55CE"/>
    <w:rsid w:val="00EC17DB"/>
    <w:rsid w:val="00EE7181"/>
    <w:rsid w:val="00F42AF2"/>
    <w:rsid w:val="00F516CC"/>
    <w:rsid w:val="00F5420D"/>
    <w:rsid w:val="00F61A6B"/>
    <w:rsid w:val="00F64C4E"/>
    <w:rsid w:val="00F7016B"/>
    <w:rsid w:val="00F73BBF"/>
    <w:rsid w:val="00F81D56"/>
    <w:rsid w:val="00F84A8E"/>
    <w:rsid w:val="00F90995"/>
    <w:rsid w:val="00F944AF"/>
    <w:rsid w:val="00F9797C"/>
    <w:rsid w:val="00FA0AD1"/>
    <w:rsid w:val="00FA3CBD"/>
    <w:rsid w:val="00FE3B95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380E"/>
  <w15:chartTrackingRefBased/>
  <w15:docId w15:val="{2ECA7BE7-9530-4D29-874A-E07C4A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uiPriority w:val="10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7A63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7A63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rsid w:val="00547A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7333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cp:lastModifiedBy>Bartosz Sójka</cp:lastModifiedBy>
  <cp:revision>2</cp:revision>
  <dcterms:created xsi:type="dcterms:W3CDTF">2025-02-18T16:39:00Z</dcterms:created>
  <dcterms:modified xsi:type="dcterms:W3CDTF">2025-02-18T16:39:00Z</dcterms:modified>
</cp:coreProperties>
</file>