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5531" w14:textId="77777777" w:rsidR="00324721" w:rsidRPr="003C5EC9" w:rsidRDefault="00324721" w:rsidP="00982AAF">
      <w:pPr>
        <w:pStyle w:val="Tytu"/>
        <w:rPr>
          <w:rFonts w:ascii="Aptos" w:hAnsi="Aptos"/>
          <w:sz w:val="40"/>
          <w:szCs w:val="22"/>
        </w:rPr>
      </w:pPr>
      <w:r w:rsidRPr="003C5EC9">
        <w:rPr>
          <w:rFonts w:ascii="Aptos" w:hAnsi="Aptos"/>
          <w:sz w:val="40"/>
          <w:szCs w:val="22"/>
        </w:rPr>
        <w:t>FORMULARZ DO WYPEŁNIENIA PRZEZ OFERENTA (załącznik nr 1)</w:t>
      </w:r>
    </w:p>
    <w:p w14:paraId="33AEEEFA" w14:textId="028F72EB" w:rsidR="00324721" w:rsidRPr="003C5EC9" w:rsidRDefault="00324721" w:rsidP="00324721">
      <w:pPr>
        <w:autoSpaceDE w:val="0"/>
        <w:autoSpaceDN w:val="0"/>
        <w:adjustRightInd w:val="0"/>
        <w:jc w:val="center"/>
        <w:rPr>
          <w:rFonts w:ascii="Aptos" w:hAnsi="Aptos"/>
          <w:color w:val="000000"/>
          <w:sz w:val="18"/>
          <w:szCs w:val="18"/>
          <w:lang w:val="pl-PL"/>
        </w:rPr>
      </w:pPr>
      <w:r w:rsidRPr="52D03D99">
        <w:rPr>
          <w:rFonts w:ascii="Aptos" w:hAnsi="Aptos"/>
          <w:sz w:val="18"/>
          <w:szCs w:val="18"/>
          <w:lang w:val="pl-PL"/>
        </w:rPr>
        <w:t>dotyczy zapytania ofertowego</w:t>
      </w:r>
      <w:r w:rsidR="009A6B0B" w:rsidRPr="52D03D99">
        <w:rPr>
          <w:rFonts w:ascii="Aptos" w:hAnsi="Aptos"/>
          <w:sz w:val="18"/>
          <w:szCs w:val="18"/>
          <w:lang w:val="pl-PL"/>
        </w:rPr>
        <w:t xml:space="preserve"> nr</w:t>
      </w:r>
      <w:r w:rsidR="00BC725A" w:rsidRPr="52D03D99">
        <w:rPr>
          <w:rFonts w:ascii="Aptos" w:hAnsi="Aptos"/>
          <w:sz w:val="18"/>
          <w:szCs w:val="18"/>
          <w:lang w:val="pl-PL"/>
        </w:rPr>
        <w:t xml:space="preserve"> </w:t>
      </w:r>
      <w:r w:rsidR="00F47B09" w:rsidRPr="00F47B09">
        <w:rPr>
          <w:rFonts w:ascii="Aptos" w:hAnsi="Aptos"/>
          <w:sz w:val="18"/>
          <w:szCs w:val="18"/>
          <w:lang w:val="pl-PL"/>
        </w:rPr>
        <w:t>02/03/2026/imprezy</w:t>
      </w:r>
      <w:r w:rsidR="00F47B09" w:rsidRPr="00F47B09">
        <w:rPr>
          <w:rFonts w:ascii="Aptos" w:hAnsi="Aptos"/>
          <w:sz w:val="18"/>
          <w:szCs w:val="18"/>
          <w:lang w:val="pl-PL"/>
        </w:rPr>
        <w:t xml:space="preserve"> </w:t>
      </w:r>
      <w:r w:rsidRPr="00F47B09">
        <w:rPr>
          <w:rFonts w:ascii="Aptos" w:hAnsi="Aptos"/>
          <w:sz w:val="18"/>
          <w:szCs w:val="18"/>
          <w:lang w:val="pl-PL"/>
        </w:rPr>
        <w:t xml:space="preserve">z </w:t>
      </w:r>
      <w:r w:rsidR="00033712" w:rsidRPr="00F47B09">
        <w:rPr>
          <w:rFonts w:ascii="Aptos" w:hAnsi="Aptos"/>
          <w:sz w:val="18"/>
          <w:szCs w:val="18"/>
          <w:lang w:val="pl-PL"/>
        </w:rPr>
        <w:t xml:space="preserve">dnia </w:t>
      </w:r>
      <w:r w:rsidR="00D9374B" w:rsidRPr="00F47B09">
        <w:rPr>
          <w:rFonts w:ascii="Aptos" w:hAnsi="Aptos"/>
          <w:sz w:val="18"/>
          <w:szCs w:val="18"/>
          <w:lang w:val="pl-PL"/>
        </w:rPr>
        <w:t>.</w:t>
      </w:r>
      <w:r w:rsidR="00F47B09" w:rsidRPr="00F47B09">
        <w:rPr>
          <w:rFonts w:ascii="Aptos" w:hAnsi="Aptos"/>
          <w:sz w:val="18"/>
          <w:szCs w:val="18"/>
          <w:lang w:val="pl-PL"/>
        </w:rPr>
        <w:t>25</w:t>
      </w:r>
      <w:r w:rsidR="00341531" w:rsidRPr="00F47B09">
        <w:rPr>
          <w:rFonts w:ascii="Aptos" w:hAnsi="Aptos"/>
          <w:sz w:val="18"/>
          <w:szCs w:val="18"/>
          <w:lang w:val="pl-PL"/>
        </w:rPr>
        <w:t>.0</w:t>
      </w:r>
      <w:r w:rsidR="00F47B09" w:rsidRPr="00F47B09">
        <w:rPr>
          <w:rFonts w:ascii="Aptos" w:hAnsi="Aptos"/>
          <w:sz w:val="18"/>
          <w:szCs w:val="18"/>
          <w:lang w:val="pl-PL"/>
        </w:rPr>
        <w:t>3</w:t>
      </w:r>
      <w:r w:rsidR="009A6B0B" w:rsidRPr="00F47B09">
        <w:rPr>
          <w:rFonts w:ascii="Aptos" w:hAnsi="Aptos"/>
          <w:sz w:val="18"/>
          <w:szCs w:val="18"/>
          <w:lang w:val="pl-PL"/>
        </w:rPr>
        <w:t>.202</w:t>
      </w:r>
      <w:r w:rsidR="00F47B09" w:rsidRPr="00F47B09">
        <w:rPr>
          <w:rFonts w:ascii="Aptos" w:hAnsi="Aptos"/>
          <w:sz w:val="18"/>
          <w:szCs w:val="18"/>
          <w:lang w:val="pl-PL"/>
        </w:rPr>
        <w:t>6</w:t>
      </w:r>
      <w:r w:rsidRPr="00F47B09">
        <w:rPr>
          <w:rFonts w:ascii="Aptos" w:hAnsi="Aptos"/>
          <w:sz w:val="18"/>
          <w:szCs w:val="18"/>
          <w:lang w:val="pl-PL"/>
        </w:rPr>
        <w:t xml:space="preserve"> r. na </w:t>
      </w:r>
      <w:r w:rsidRPr="00F47B09">
        <w:rPr>
          <w:rFonts w:ascii="Aptos" w:hAnsi="Aptos"/>
          <w:color w:val="000000" w:themeColor="text1"/>
          <w:sz w:val="18"/>
          <w:szCs w:val="18"/>
          <w:lang w:val="pl-PL"/>
        </w:rPr>
        <w:t>usługę hotelową, gastronomiczną</w:t>
      </w:r>
      <w:r w:rsidR="00D6287F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, </w:t>
      </w:r>
      <w:r w:rsidR="00D215A6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wynajmu obiektów sportowych oraz pomiaru czasu podczas </w:t>
      </w:r>
      <w:r w:rsidR="00341531" w:rsidRPr="00F47B09">
        <w:rPr>
          <w:rFonts w:ascii="Aptos" w:hAnsi="Aptos"/>
          <w:color w:val="000000" w:themeColor="text1"/>
          <w:sz w:val="18"/>
          <w:szCs w:val="18"/>
          <w:lang w:val="pl-PL"/>
        </w:rPr>
        <w:t>I</w:t>
      </w:r>
      <w:r w:rsidR="38F4CC57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 </w:t>
      </w:r>
      <w:r w:rsidR="00341531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Rundy Parapływackiego Grand Prix Polski, Bydgoszcz, </w:t>
      </w:r>
      <w:r w:rsidR="0CDEB398" w:rsidRPr="00F47B09">
        <w:rPr>
          <w:rFonts w:ascii="Aptos" w:hAnsi="Aptos"/>
          <w:color w:val="000000" w:themeColor="text1"/>
          <w:sz w:val="18"/>
          <w:szCs w:val="18"/>
          <w:lang w:val="pl-PL"/>
        </w:rPr>
        <w:t>1</w:t>
      </w:r>
      <w:r w:rsidR="7CF8AD08" w:rsidRPr="00F47B09">
        <w:rPr>
          <w:rFonts w:ascii="Aptos" w:hAnsi="Aptos"/>
          <w:color w:val="000000" w:themeColor="text1"/>
          <w:sz w:val="18"/>
          <w:szCs w:val="18"/>
          <w:lang w:val="pl-PL"/>
        </w:rPr>
        <w:t>7</w:t>
      </w:r>
      <w:r w:rsidR="00341531" w:rsidRPr="00F47B09">
        <w:rPr>
          <w:rFonts w:ascii="Aptos" w:hAnsi="Aptos"/>
          <w:color w:val="000000" w:themeColor="text1"/>
          <w:sz w:val="18"/>
          <w:szCs w:val="18"/>
          <w:lang w:val="pl-PL"/>
        </w:rPr>
        <w:t>.0</w:t>
      </w:r>
      <w:r w:rsidR="0939BBB7" w:rsidRPr="00F47B09">
        <w:rPr>
          <w:rFonts w:ascii="Aptos" w:hAnsi="Aptos"/>
          <w:color w:val="000000" w:themeColor="text1"/>
          <w:sz w:val="18"/>
          <w:szCs w:val="18"/>
          <w:lang w:val="pl-PL"/>
        </w:rPr>
        <w:t>4</w:t>
      </w:r>
      <w:r w:rsidR="00341531" w:rsidRPr="00F47B09">
        <w:rPr>
          <w:rFonts w:ascii="Aptos" w:hAnsi="Aptos"/>
          <w:color w:val="000000" w:themeColor="text1"/>
          <w:sz w:val="18"/>
          <w:szCs w:val="18"/>
          <w:lang w:val="pl-PL"/>
        </w:rPr>
        <w:t>-</w:t>
      </w:r>
      <w:r w:rsidR="044C92D8" w:rsidRPr="00F47B09">
        <w:rPr>
          <w:rFonts w:ascii="Aptos" w:hAnsi="Aptos"/>
          <w:color w:val="000000" w:themeColor="text1"/>
          <w:sz w:val="18"/>
          <w:szCs w:val="18"/>
          <w:lang w:val="pl-PL"/>
        </w:rPr>
        <w:t>19</w:t>
      </w:r>
      <w:r w:rsidR="00341531" w:rsidRPr="00F47B09">
        <w:rPr>
          <w:rFonts w:ascii="Aptos" w:hAnsi="Aptos"/>
          <w:color w:val="000000" w:themeColor="text1"/>
          <w:sz w:val="18"/>
          <w:szCs w:val="18"/>
          <w:lang w:val="pl-PL"/>
        </w:rPr>
        <w:t>.0</w:t>
      </w:r>
      <w:r w:rsidR="52DF2BAC" w:rsidRPr="00F47B09">
        <w:rPr>
          <w:rFonts w:ascii="Aptos" w:hAnsi="Aptos"/>
          <w:color w:val="000000" w:themeColor="text1"/>
          <w:sz w:val="18"/>
          <w:szCs w:val="18"/>
          <w:lang w:val="pl-PL"/>
        </w:rPr>
        <w:t>4</w:t>
      </w:r>
      <w:r w:rsidR="00341531" w:rsidRPr="00F47B09">
        <w:rPr>
          <w:rFonts w:ascii="Aptos" w:hAnsi="Aptos"/>
          <w:color w:val="000000" w:themeColor="text1"/>
          <w:sz w:val="18"/>
          <w:szCs w:val="18"/>
          <w:lang w:val="pl-PL"/>
        </w:rPr>
        <w:t>.202</w:t>
      </w:r>
      <w:r w:rsidR="0C6D0DE4" w:rsidRPr="00F47B09">
        <w:rPr>
          <w:rFonts w:ascii="Aptos" w:hAnsi="Aptos"/>
          <w:color w:val="000000" w:themeColor="text1"/>
          <w:sz w:val="18"/>
          <w:szCs w:val="18"/>
          <w:lang w:val="pl-PL"/>
        </w:rPr>
        <w:t>6</w:t>
      </w:r>
      <w:r w:rsidR="00341531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 </w:t>
      </w:r>
      <w:r w:rsidR="00D215A6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r. </w:t>
      </w:r>
      <w:r w:rsidR="009A6B0B" w:rsidRPr="00F47B09">
        <w:rPr>
          <w:rFonts w:ascii="Aptos" w:hAnsi="Aptos"/>
          <w:color w:val="000000" w:themeColor="text1"/>
          <w:sz w:val="18"/>
          <w:szCs w:val="18"/>
          <w:lang w:val="pl-PL"/>
        </w:rPr>
        <w:t xml:space="preserve">Wydarzenie jest współfinansowane w ramach projektu pt. „Sprawdź się na STARCIE!”, realizowanego w ramach umowy nr </w:t>
      </w:r>
      <w:r w:rsidR="00341531" w:rsidRPr="00F47B09">
        <w:rPr>
          <w:rFonts w:ascii="Aptos" w:hAnsi="Aptos"/>
          <w:sz w:val="18"/>
          <w:szCs w:val="18"/>
          <w:lang w:val="pl-PL"/>
        </w:rPr>
        <w:t>____________________________________________________ z dnia __.__.202</w:t>
      </w:r>
      <w:r w:rsidR="7E4371FF" w:rsidRPr="00F47B09">
        <w:rPr>
          <w:rFonts w:ascii="Aptos" w:hAnsi="Aptos"/>
          <w:sz w:val="18"/>
          <w:szCs w:val="18"/>
          <w:lang w:val="pl-PL"/>
        </w:rPr>
        <w:t>6</w:t>
      </w:r>
      <w:r w:rsidR="00341531" w:rsidRPr="00F47B09">
        <w:rPr>
          <w:rFonts w:ascii="Aptos" w:hAnsi="Aptos"/>
          <w:sz w:val="18"/>
          <w:szCs w:val="18"/>
          <w:lang w:val="pl-PL"/>
        </w:rPr>
        <w:t xml:space="preserve"> </w:t>
      </w:r>
      <w:r w:rsidR="00D9374B" w:rsidRPr="00F47B09">
        <w:rPr>
          <w:rFonts w:ascii="Aptos" w:hAnsi="Aptos"/>
          <w:sz w:val="18"/>
          <w:szCs w:val="18"/>
          <w:lang w:val="pl-PL"/>
        </w:rPr>
        <w:t>r.</w:t>
      </w:r>
      <w:r w:rsidR="009A6B0B" w:rsidRPr="00F47B09">
        <w:rPr>
          <w:rFonts w:ascii="Aptos" w:hAnsi="Aptos"/>
          <w:sz w:val="18"/>
          <w:szCs w:val="18"/>
          <w:lang w:val="pl-PL"/>
        </w:rPr>
        <w:t>, podpisanej</w:t>
      </w:r>
      <w:r w:rsidR="009A6B0B" w:rsidRPr="52D03D99">
        <w:rPr>
          <w:rFonts w:ascii="Aptos" w:hAnsi="Aptos"/>
          <w:sz w:val="18"/>
          <w:szCs w:val="18"/>
          <w:lang w:val="pl-PL"/>
        </w:rPr>
        <w:t xml:space="preserve"> pomiędzy </w:t>
      </w:r>
      <w:r w:rsidR="009A6B0B" w:rsidRPr="52D03D99">
        <w:rPr>
          <w:rFonts w:ascii="Aptos" w:hAnsi="Aptos"/>
          <w:color w:val="000000" w:themeColor="text1"/>
          <w:sz w:val="18"/>
          <w:szCs w:val="18"/>
          <w:lang w:val="pl-PL"/>
        </w:rPr>
        <w:t>Polskim Związkiem Sportu Niepełnosprawnych „Start” a Państwowym Funduszem Rehabilitacji Osób Niepełnosprawnych.</w:t>
      </w:r>
    </w:p>
    <w:tbl>
      <w:tblPr>
        <w:tblW w:w="14034" w:type="dxa"/>
        <w:jc w:val="center"/>
        <w:tblLayout w:type="fixed"/>
        <w:tblLook w:val="0000" w:firstRow="0" w:lastRow="0" w:firstColumn="0" w:lastColumn="0" w:noHBand="0" w:noVBand="0"/>
      </w:tblPr>
      <w:tblGrid>
        <w:gridCol w:w="2684"/>
        <w:gridCol w:w="3979"/>
        <w:gridCol w:w="1842"/>
        <w:gridCol w:w="1843"/>
        <w:gridCol w:w="3686"/>
      </w:tblGrid>
      <w:tr w:rsidR="00324721" w:rsidRPr="003C5EC9" w14:paraId="156BFD1A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5912ACCF" w14:textId="77777777" w:rsidR="00324721" w:rsidRPr="003C5EC9" w:rsidRDefault="00324721" w:rsidP="00FE7888">
            <w:pPr>
              <w:pStyle w:val="Tytu"/>
              <w:spacing w:line="240" w:lineRule="auto"/>
              <w:ind w:left="36" w:right="360" w:hanging="36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Nazwa Oferenta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7C6B30" w14:textId="77777777" w:rsidR="00324721" w:rsidRPr="003C5EC9" w:rsidRDefault="00324721" w:rsidP="00341531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</w:p>
          <w:p w14:paraId="0C28D47A" w14:textId="77777777" w:rsidR="004C5596" w:rsidRPr="003C5EC9" w:rsidRDefault="004C5596" w:rsidP="00FE7888">
            <w:pPr>
              <w:pStyle w:val="Tytu"/>
              <w:tabs>
                <w:tab w:val="left" w:pos="1815"/>
              </w:tabs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0F89535D" w14:textId="77777777" w:rsidTr="789FA8AB">
        <w:trPr>
          <w:trHeight w:val="472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AD98B6F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Dane teleadresowe (peł</w:t>
            </w:r>
            <w:r w:rsidR="004C5596" w:rsidRPr="003C5EC9">
              <w:rPr>
                <w:rFonts w:ascii="Aptos" w:hAnsi="Aptos"/>
                <w:b/>
                <w:sz w:val="18"/>
                <w:szCs w:val="18"/>
              </w:rPr>
              <w:t>ny adres, telefon, strona www,</w:t>
            </w: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 NIP, REGON)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C71BFC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2C920DD0" w14:textId="77777777" w:rsidTr="789FA8AB">
        <w:trPr>
          <w:trHeight w:val="439"/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24FCED5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Dane osoby składającej ofertę (Imię, nazwisko, telefon, e-mail)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BE961F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C5EC9" w14:paraId="040CB5E9" w14:textId="77777777" w:rsidTr="789FA8AB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28A34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CZEŚĆ A – OFERTA CENOWA</w:t>
            </w:r>
          </w:p>
        </w:tc>
      </w:tr>
      <w:tr w:rsidR="00324721" w:rsidRPr="003C5EC9" w14:paraId="0922A65D" w14:textId="77777777" w:rsidTr="789FA8AB">
        <w:trPr>
          <w:jc w:val="center"/>
        </w:trPr>
        <w:tc>
          <w:tcPr>
            <w:tcW w:w="66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6AB5A52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Opis kryterium</w:t>
            </w:r>
          </w:p>
        </w:tc>
        <w:tc>
          <w:tcPr>
            <w:tcW w:w="73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50236" w14:textId="14228520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Cena</w:t>
            </w:r>
            <w:r w:rsidR="00341531">
              <w:rPr>
                <w:rFonts w:ascii="Aptos" w:hAnsi="Aptos"/>
                <w:b/>
                <w:sz w:val="18"/>
                <w:szCs w:val="18"/>
              </w:rPr>
              <w:t xml:space="preserve"> (jednostkowa oraz całkowita)</w:t>
            </w:r>
          </w:p>
        </w:tc>
      </w:tr>
      <w:tr w:rsidR="00324721" w:rsidRPr="003C5EC9" w14:paraId="67052720" w14:textId="77777777" w:rsidTr="789FA8AB">
        <w:trPr>
          <w:trHeight w:val="162"/>
          <w:jc w:val="center"/>
        </w:trPr>
        <w:tc>
          <w:tcPr>
            <w:tcW w:w="6663" w:type="dxa"/>
            <w:gridSpan w:val="2"/>
            <w:vMerge/>
          </w:tcPr>
          <w:p w14:paraId="115501F9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5396C2D" w14:textId="77777777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Netto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7AF1A" w14:textId="77777777" w:rsidR="00324721" w:rsidRPr="003C5EC9" w:rsidRDefault="00324721" w:rsidP="00FE7888">
            <w:pPr>
              <w:pStyle w:val="Tytu"/>
              <w:spacing w:line="240" w:lineRule="auto"/>
              <w:ind w:left="-108" w:right="-108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Brutto</w:t>
            </w:r>
          </w:p>
        </w:tc>
      </w:tr>
      <w:tr w:rsidR="00324721" w:rsidRPr="00F47B09" w14:paraId="63FF60AF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517AB80" w14:textId="647B8779" w:rsidR="00324721" w:rsidRPr="003C5EC9" w:rsidRDefault="50751B1A" w:rsidP="789FA8AB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F47B09">
              <w:rPr>
                <w:rFonts w:ascii="Aptos" w:hAnsi="Aptos"/>
                <w:sz w:val="18"/>
                <w:szCs w:val="18"/>
                <w:lang w:val="pl-PL"/>
              </w:rPr>
              <w:t xml:space="preserve">Usługa hotelowa i gastronomiczna w terminie 17.04-19.04.2026 r. </w:t>
            </w:r>
          </w:p>
          <w:p w14:paraId="65699939" w14:textId="0514F310" w:rsidR="00324721" w:rsidRPr="00F47B09" w:rsidRDefault="50751B1A" w:rsidP="789FA8AB">
            <w:pPr>
              <w:spacing w:after="0" w:line="240" w:lineRule="auto"/>
              <w:rPr>
                <w:lang w:val="pl-PL"/>
              </w:rPr>
            </w:pPr>
            <w:r w:rsidRPr="00F47B09">
              <w:rPr>
                <w:rFonts w:ascii="Aptos" w:hAnsi="Aptos"/>
                <w:sz w:val="18"/>
                <w:szCs w:val="18"/>
                <w:lang w:val="pl-PL"/>
              </w:rPr>
              <w:t xml:space="preserve">- usługa hotelowa dla 220 osób w terminie 17.04-19.04.2026 r. </w:t>
            </w:r>
          </w:p>
          <w:p w14:paraId="560EFAD8" w14:textId="7F77E669" w:rsidR="00324721" w:rsidRPr="00F47B09" w:rsidRDefault="50751B1A" w:rsidP="789FA8AB">
            <w:pPr>
              <w:spacing w:after="0" w:line="240" w:lineRule="auto"/>
              <w:rPr>
                <w:lang w:val="pl-PL"/>
              </w:rPr>
            </w:pPr>
            <w:r w:rsidRPr="00F47B09">
              <w:rPr>
                <w:rFonts w:ascii="Aptos" w:hAnsi="Aptos"/>
                <w:sz w:val="18"/>
                <w:szCs w:val="18"/>
                <w:lang w:val="pl-PL"/>
              </w:rPr>
              <w:t xml:space="preserve">- zakwaterowanie w pokojach 1, 2, 3 i 4-osobowych, z łazienkami </w:t>
            </w:r>
          </w:p>
          <w:p w14:paraId="19D584BD" w14:textId="6D3A47D3" w:rsidR="00324721" w:rsidRPr="00F47B09" w:rsidRDefault="50751B1A" w:rsidP="789FA8AB">
            <w:pPr>
              <w:spacing w:after="0" w:line="240" w:lineRule="auto"/>
              <w:rPr>
                <w:lang w:val="pl-PL"/>
              </w:rPr>
            </w:pPr>
            <w:r w:rsidRPr="00F47B09">
              <w:rPr>
                <w:rFonts w:ascii="Aptos" w:hAnsi="Aptos"/>
                <w:sz w:val="18"/>
                <w:szCs w:val="18"/>
                <w:lang w:val="pl-PL"/>
              </w:rPr>
              <w:t xml:space="preserve">- śniadania dla 220 osób w terminie 18-19.04.2026 r. </w:t>
            </w:r>
          </w:p>
          <w:p w14:paraId="1166A06C" w14:textId="6200BA3E" w:rsidR="00324721" w:rsidRPr="00F47B09" w:rsidRDefault="50751B1A" w:rsidP="789FA8AB">
            <w:pPr>
              <w:spacing w:after="0" w:line="240" w:lineRule="auto"/>
              <w:rPr>
                <w:lang w:val="pl-PL"/>
              </w:rPr>
            </w:pPr>
            <w:r w:rsidRPr="00F47B09">
              <w:rPr>
                <w:rFonts w:ascii="Aptos" w:hAnsi="Aptos"/>
                <w:sz w:val="18"/>
                <w:szCs w:val="18"/>
                <w:lang w:val="pl-PL"/>
              </w:rPr>
              <w:t xml:space="preserve">- kolacje dla 220 osób w terminie 17.04-19.04.2026 r. </w:t>
            </w:r>
          </w:p>
          <w:p w14:paraId="201F6C9B" w14:textId="7DEFB52D" w:rsidR="00324721" w:rsidRPr="00F47B09" w:rsidRDefault="50751B1A" w:rsidP="789FA8AB">
            <w:pPr>
              <w:spacing w:after="0" w:line="240" w:lineRule="auto"/>
              <w:rPr>
                <w:lang w:val="pl-PL"/>
              </w:rPr>
            </w:pPr>
            <w:r w:rsidRPr="00F47B09">
              <w:rPr>
                <w:rFonts w:ascii="Aptos" w:hAnsi="Aptos"/>
                <w:sz w:val="18"/>
                <w:szCs w:val="18"/>
                <w:lang w:val="pl-PL"/>
              </w:rPr>
              <w:t xml:space="preserve">- oferent powinien umożliwić spożycie posiłków osobom niepełnosprawnym, w tym osobom poruszającym się na wózku inwalidzkim </w:t>
            </w:r>
          </w:p>
          <w:p w14:paraId="3B8346C1" w14:textId="5E509713" w:rsidR="00324721" w:rsidRPr="00F47B09" w:rsidRDefault="50751B1A" w:rsidP="789FA8AB">
            <w:pPr>
              <w:spacing w:after="0" w:line="240" w:lineRule="auto"/>
              <w:rPr>
                <w:lang w:val="pl-PL"/>
              </w:rPr>
            </w:pPr>
            <w:r w:rsidRPr="00F47B09">
              <w:rPr>
                <w:rFonts w:ascii="Aptos" w:hAnsi="Aptos"/>
                <w:sz w:val="18"/>
                <w:szCs w:val="18"/>
                <w:lang w:val="pl-PL"/>
              </w:rPr>
              <w:t>- proszę o podanie maksymalnej dostępnej liczby dostępnych miejsc noclegowych oraz ilości miejsc noclegowych przystosowanych dla osób poruszających się na wózku inwalidzkim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3E347A" w14:textId="77777777" w:rsidR="00324721" w:rsidRPr="003C5EC9" w:rsidRDefault="00324721" w:rsidP="00D215A6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00869" w14:textId="77777777" w:rsidR="00324721" w:rsidRPr="003C5EC9" w:rsidRDefault="00324721" w:rsidP="00D215A6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2193F2A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8BF5EF6" w14:textId="5D8FDA07" w:rsidR="00324721" w:rsidRPr="00F47B09" w:rsidRDefault="50751B1A" w:rsidP="789FA8AB">
            <w:pPr>
              <w:spacing w:after="0" w:line="240" w:lineRule="auto"/>
              <w:rPr>
                <w:rFonts w:ascii="Aptos" w:hAnsi="Aptos"/>
                <w:sz w:val="18"/>
                <w:szCs w:val="18"/>
                <w:lang w:val="pl-PL"/>
              </w:rPr>
            </w:pPr>
            <w:r w:rsidRPr="00F47B09">
              <w:rPr>
                <w:rFonts w:ascii="Aptos" w:hAnsi="Aptos"/>
                <w:sz w:val="18"/>
                <w:szCs w:val="18"/>
                <w:lang w:val="pl-PL"/>
              </w:rPr>
              <w:t xml:space="preserve">Usługa gastronomiczna w terminie 18-19.04.2026 r. (obiady) </w:t>
            </w:r>
          </w:p>
          <w:p w14:paraId="08A91FB5" w14:textId="4880423C" w:rsidR="00324721" w:rsidRPr="00F47B09" w:rsidRDefault="50751B1A" w:rsidP="789FA8AB">
            <w:pPr>
              <w:spacing w:after="0" w:line="240" w:lineRule="auto"/>
              <w:rPr>
                <w:lang w:val="pl-PL"/>
              </w:rPr>
            </w:pPr>
            <w:r w:rsidRPr="00F47B09">
              <w:rPr>
                <w:rFonts w:ascii="Aptos" w:hAnsi="Aptos"/>
                <w:sz w:val="18"/>
                <w:szCs w:val="18"/>
                <w:lang w:val="pl-PL"/>
              </w:rPr>
              <w:t xml:space="preserve">- obiady (dwudaniowy: zupa oraz danie główne z surówkami) dla 250 osób w dniach 18-19.04.2026 r. (łącznie 500 porcji) </w:t>
            </w:r>
          </w:p>
          <w:p w14:paraId="51362AB2" w14:textId="147EFAE9" w:rsidR="00324721" w:rsidRPr="00F47B09" w:rsidRDefault="50751B1A" w:rsidP="789FA8AB">
            <w:pPr>
              <w:spacing w:after="0" w:line="240" w:lineRule="auto"/>
              <w:rPr>
                <w:lang w:val="pl-PL"/>
              </w:rPr>
            </w:pPr>
            <w:r w:rsidRPr="00F47B09">
              <w:rPr>
                <w:rFonts w:ascii="Aptos" w:hAnsi="Aptos"/>
                <w:sz w:val="18"/>
                <w:szCs w:val="18"/>
                <w:lang w:val="pl-PL"/>
              </w:rPr>
              <w:t xml:space="preserve">- oferent powinien umożliwić spożycie posiłków osobom niepełnosprawnym, w tym osobom poruszającym się na wózku inwalidzkim </w:t>
            </w:r>
          </w:p>
          <w:p w14:paraId="4D719C3B" w14:textId="1C43BF5F" w:rsidR="00324721" w:rsidRPr="00F47B09" w:rsidRDefault="50751B1A" w:rsidP="789FA8AB">
            <w:pPr>
              <w:spacing w:after="0" w:line="240" w:lineRule="auto"/>
              <w:rPr>
                <w:lang w:val="pl-PL"/>
              </w:rPr>
            </w:pPr>
            <w:r w:rsidRPr="00F47B09">
              <w:rPr>
                <w:rFonts w:ascii="Aptos" w:hAnsi="Aptos"/>
                <w:sz w:val="18"/>
                <w:szCs w:val="18"/>
                <w:lang w:val="pl-PL"/>
              </w:rPr>
              <w:t>- obiady powinny być wydawane w formie cateringu na obiekcie sportowym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A8356C2" w14:textId="77777777" w:rsidR="00324721" w:rsidRPr="003C5EC9" w:rsidRDefault="00324721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A41A5B" w14:textId="77777777" w:rsidR="00324721" w:rsidRPr="003C5EC9" w:rsidRDefault="00324721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D9374B" w:rsidRPr="00F47B09" w14:paraId="5A40C0E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63BD15F" w14:textId="2BF408E1" w:rsidR="00D9374B" w:rsidRPr="00F47B09" w:rsidRDefault="50751B1A" w:rsidP="789FA8AB">
            <w:pPr>
              <w:pStyle w:val="Akapitzlist"/>
              <w:spacing w:after="0" w:line="240" w:lineRule="auto"/>
              <w:ind w:left="0"/>
              <w:jc w:val="both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47B09">
              <w:rPr>
                <w:rFonts w:ascii="Aptos" w:hAnsi="Aptos" w:cstheme="minorBidi"/>
                <w:sz w:val="18"/>
                <w:szCs w:val="18"/>
                <w:lang w:val="pl-PL"/>
              </w:rPr>
              <w:t xml:space="preserve">Wynajem obiektu sportowego na terenie miasta Bydgoszcz, w terminie 18-19.04.2026 r. </w:t>
            </w:r>
          </w:p>
          <w:p w14:paraId="29003B39" w14:textId="6452C2D0" w:rsidR="00D9374B" w:rsidRPr="00F47B09" w:rsidRDefault="50751B1A" w:rsidP="00341531">
            <w:pPr>
              <w:pStyle w:val="Akapitzlist"/>
              <w:spacing w:after="0" w:line="240" w:lineRule="auto"/>
              <w:ind w:left="0"/>
              <w:jc w:val="both"/>
              <w:rPr>
                <w:lang w:val="pl-PL"/>
              </w:rPr>
            </w:pPr>
            <w:r w:rsidRPr="00F47B09">
              <w:rPr>
                <w:rFonts w:ascii="Aptos" w:hAnsi="Aptos" w:cstheme="minorBidi"/>
                <w:sz w:val="18"/>
                <w:szCs w:val="18"/>
                <w:lang w:val="pl-PL"/>
              </w:rPr>
              <w:t xml:space="preserve">- niecka olimpijska 10-cio torowa (50m długości toru), zgodna z certyfikatem FINA, na 10 godzin (08:00-18:00), w dniu 18.04.2026 r. </w:t>
            </w:r>
          </w:p>
          <w:p w14:paraId="08AE485E" w14:textId="279B1A08" w:rsidR="00D9374B" w:rsidRPr="00F47B09" w:rsidRDefault="50751B1A" w:rsidP="00341531">
            <w:pPr>
              <w:pStyle w:val="Akapitzlist"/>
              <w:spacing w:after="0" w:line="240" w:lineRule="auto"/>
              <w:ind w:left="0"/>
              <w:jc w:val="both"/>
              <w:rPr>
                <w:lang w:val="pl-PL"/>
              </w:rPr>
            </w:pPr>
            <w:r w:rsidRPr="00F47B09">
              <w:rPr>
                <w:rFonts w:ascii="Aptos" w:hAnsi="Aptos" w:cstheme="minorBidi"/>
                <w:sz w:val="18"/>
                <w:szCs w:val="18"/>
                <w:lang w:val="pl-PL"/>
              </w:rPr>
              <w:t xml:space="preserve">- niecka olimpijska 10-cio torowa (50m długości toru), zgodna z certyfikatem FINA, na 5 godzin (08:00-13:00), w dniu 19.04.2026 r. </w:t>
            </w:r>
          </w:p>
          <w:p w14:paraId="78135232" w14:textId="4980232A" w:rsidR="00D9374B" w:rsidRPr="00F47B09" w:rsidRDefault="50751B1A" w:rsidP="00341531">
            <w:pPr>
              <w:pStyle w:val="Akapitzlist"/>
              <w:spacing w:after="0" w:line="240" w:lineRule="auto"/>
              <w:ind w:left="0"/>
              <w:jc w:val="both"/>
              <w:rPr>
                <w:lang w:val="pl-PL"/>
              </w:rPr>
            </w:pPr>
            <w:r w:rsidRPr="00F47B09">
              <w:rPr>
                <w:rFonts w:ascii="Aptos" w:hAnsi="Aptos" w:cstheme="minorBidi"/>
                <w:sz w:val="18"/>
                <w:szCs w:val="18"/>
                <w:lang w:val="pl-PL"/>
              </w:rPr>
              <w:t xml:space="preserve">- pomieszczenie biura zawodów wyposażone w meble biurowe. </w:t>
            </w:r>
          </w:p>
          <w:p w14:paraId="4F037D9D" w14:textId="53EFBBB4" w:rsidR="00D9374B" w:rsidRPr="00F47B09" w:rsidRDefault="50751B1A" w:rsidP="00341531">
            <w:pPr>
              <w:pStyle w:val="Akapitzlist"/>
              <w:spacing w:after="0" w:line="240" w:lineRule="auto"/>
              <w:ind w:left="0"/>
              <w:jc w:val="both"/>
              <w:rPr>
                <w:lang w:val="pl-PL"/>
              </w:rPr>
            </w:pPr>
            <w:r w:rsidRPr="00F47B09">
              <w:rPr>
                <w:rFonts w:ascii="Aptos" w:hAnsi="Aptos" w:cstheme="minorBidi"/>
                <w:sz w:val="18"/>
                <w:szCs w:val="18"/>
                <w:lang w:val="pl-PL"/>
              </w:rPr>
              <w:lastRenderedPageBreak/>
              <w:t xml:space="preserve">- przebieralnie, umywalnia oraz szatnia w całym okresie wynajmu. </w:t>
            </w:r>
          </w:p>
          <w:p w14:paraId="19E88C1C" w14:textId="7761125F" w:rsidR="00D9374B" w:rsidRPr="00F47B09" w:rsidRDefault="50751B1A" w:rsidP="00341531">
            <w:pPr>
              <w:pStyle w:val="Akapitzlist"/>
              <w:spacing w:after="0" w:line="240" w:lineRule="auto"/>
              <w:ind w:left="0"/>
              <w:jc w:val="both"/>
              <w:rPr>
                <w:lang w:val="pl-PL"/>
              </w:rPr>
            </w:pPr>
            <w:r w:rsidRPr="00F47B09">
              <w:rPr>
                <w:rFonts w:ascii="Aptos" w:hAnsi="Aptos" w:cstheme="minorBidi"/>
                <w:sz w:val="18"/>
                <w:szCs w:val="18"/>
                <w:lang w:val="pl-PL"/>
              </w:rPr>
              <w:t>- trybuna dla widzów na około 300 osób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953D9DA" w14:textId="77777777" w:rsidR="00D9374B" w:rsidRPr="003C5EC9" w:rsidRDefault="00D9374B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94534" w14:textId="77777777" w:rsidR="00D9374B" w:rsidRPr="003C5EC9" w:rsidRDefault="00D9374B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14EBC46F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AD4A479" w14:textId="22508DE5" w:rsidR="00324721" w:rsidRPr="00F47B09" w:rsidRDefault="50751B1A" w:rsidP="789FA8AB">
            <w:pPr>
              <w:spacing w:after="0" w:line="240" w:lineRule="auto"/>
              <w:rPr>
                <w:rFonts w:ascii="Aptos" w:hAnsi="Aptos" w:cstheme="minorBidi"/>
                <w:sz w:val="18"/>
                <w:szCs w:val="18"/>
                <w:lang w:val="pl-PL"/>
              </w:rPr>
            </w:pPr>
            <w:r w:rsidRPr="00F47B09">
              <w:rPr>
                <w:rFonts w:ascii="Aptos" w:hAnsi="Aptos" w:cstheme="minorBidi"/>
                <w:sz w:val="18"/>
                <w:szCs w:val="18"/>
                <w:lang w:val="pl-PL"/>
              </w:rPr>
              <w:t xml:space="preserve">Wynajem sprzętu specjalistycznego w terminie 18-19.04.2026 r. </w:t>
            </w:r>
          </w:p>
          <w:p w14:paraId="39555E63" w14:textId="0D363BE0" w:rsidR="00324721" w:rsidRPr="00F47B09" w:rsidRDefault="50751B1A" w:rsidP="789FA8AB">
            <w:pPr>
              <w:spacing w:after="0" w:line="240" w:lineRule="auto"/>
              <w:rPr>
                <w:lang w:val="pl-PL"/>
              </w:rPr>
            </w:pPr>
            <w:r w:rsidRPr="00F47B09">
              <w:rPr>
                <w:rFonts w:ascii="Aptos" w:hAnsi="Aptos" w:cstheme="minorBidi"/>
                <w:sz w:val="18"/>
                <w:szCs w:val="18"/>
                <w:lang w:val="pl-PL"/>
              </w:rPr>
              <w:t>- aparatura (wraz z montażem i demontażem) do pomiaru czasu typu Swiss Timing Quantum lub Omega (na 10 torów), od godz. 08:00 dnia 18.04.2026 r. do godz. 1</w:t>
            </w:r>
            <w:r w:rsidR="00F47B09">
              <w:rPr>
                <w:rFonts w:ascii="Aptos" w:hAnsi="Aptos" w:cstheme="minorBidi"/>
                <w:sz w:val="18"/>
                <w:szCs w:val="18"/>
                <w:lang w:val="pl-PL"/>
              </w:rPr>
              <w:t>4</w:t>
            </w:r>
            <w:r w:rsidRPr="00F47B09">
              <w:rPr>
                <w:rFonts w:ascii="Aptos" w:hAnsi="Aptos" w:cstheme="minorBidi"/>
                <w:sz w:val="18"/>
                <w:szCs w:val="18"/>
                <w:lang w:val="pl-PL"/>
              </w:rPr>
              <w:t xml:space="preserve">:00 dnia 19.04.2026 r. </w:t>
            </w:r>
          </w:p>
          <w:p w14:paraId="652E403B" w14:textId="48F50FD2" w:rsidR="00324721" w:rsidRPr="00F47B09" w:rsidRDefault="50751B1A" w:rsidP="789FA8AB">
            <w:pPr>
              <w:spacing w:after="0" w:line="240" w:lineRule="auto"/>
              <w:rPr>
                <w:lang w:val="pl-PL"/>
              </w:rPr>
            </w:pPr>
            <w:r w:rsidRPr="00F47B09">
              <w:rPr>
                <w:rFonts w:ascii="Aptos" w:hAnsi="Aptos" w:cstheme="minorBidi"/>
                <w:sz w:val="18"/>
                <w:szCs w:val="18"/>
                <w:lang w:val="pl-PL"/>
              </w:rPr>
              <w:t xml:space="preserve">- komputerowa obsługa wyników </w:t>
            </w:r>
            <w:proofErr w:type="spellStart"/>
            <w:r w:rsidRPr="00F47B09">
              <w:rPr>
                <w:rFonts w:ascii="Aptos" w:hAnsi="Aptos" w:cstheme="minorBidi"/>
                <w:sz w:val="18"/>
                <w:szCs w:val="18"/>
                <w:lang w:val="pl-PL"/>
              </w:rPr>
              <w:t>MeetManager</w:t>
            </w:r>
            <w:proofErr w:type="spellEnd"/>
            <w:r w:rsidRPr="00F47B09">
              <w:rPr>
                <w:rFonts w:ascii="Aptos" w:hAnsi="Aptos" w:cstheme="minorBidi"/>
                <w:sz w:val="18"/>
                <w:szCs w:val="18"/>
                <w:lang w:val="pl-PL"/>
              </w:rPr>
              <w:t xml:space="preserve"> od godz. 10:00 dnia 18.04.2026 r. do godz. 1</w:t>
            </w:r>
            <w:r w:rsidR="00F47B09">
              <w:rPr>
                <w:rFonts w:ascii="Aptos" w:hAnsi="Aptos" w:cstheme="minorBidi"/>
                <w:sz w:val="18"/>
                <w:szCs w:val="18"/>
                <w:lang w:val="pl-PL"/>
              </w:rPr>
              <w:t>4</w:t>
            </w:r>
            <w:r w:rsidRPr="00F47B09">
              <w:rPr>
                <w:rFonts w:ascii="Aptos" w:hAnsi="Aptos" w:cstheme="minorBidi"/>
                <w:sz w:val="18"/>
                <w:szCs w:val="18"/>
                <w:lang w:val="pl-PL"/>
              </w:rPr>
              <w:t>:00 dnia 19.04.2026 r.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62F2EC" w14:textId="77777777" w:rsidR="00324721" w:rsidRPr="003C5EC9" w:rsidRDefault="00324721" w:rsidP="00341531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E1943" w14:textId="77777777" w:rsidR="00324721" w:rsidRPr="003C5EC9" w:rsidRDefault="00324721" w:rsidP="00341531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3C5EC9" w14:paraId="55A5E225" w14:textId="77777777" w:rsidTr="789FA8AB">
        <w:trPr>
          <w:jc w:val="center"/>
        </w:trPr>
        <w:tc>
          <w:tcPr>
            <w:tcW w:w="6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326DD9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ŁĄCZNA WARTOŚĆ ZAMÓWIENIA </w:t>
            </w:r>
          </w:p>
          <w:p w14:paraId="65AD0814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A1BD6FC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b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54B7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  <w:tr w:rsidR="00324721" w:rsidRPr="00F47B09" w14:paraId="04047A7E" w14:textId="77777777" w:rsidTr="789FA8AB">
        <w:trPr>
          <w:jc w:val="center"/>
        </w:trPr>
        <w:tc>
          <w:tcPr>
            <w:tcW w:w="1403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E1945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both"/>
              <w:rPr>
                <w:rFonts w:ascii="Aptos" w:hAnsi="Aptos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CZEŚĆ B – WYMAGANE KRYTERIA JAKOŚCIOWE </w:t>
            </w:r>
          </w:p>
        </w:tc>
      </w:tr>
      <w:tr w:rsidR="00324721" w:rsidRPr="00F47B09" w14:paraId="35EBA5B4" w14:textId="77777777" w:rsidTr="789FA8AB">
        <w:trPr>
          <w:trHeight w:val="63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ADBDFAF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</w:p>
          <w:p w14:paraId="202100FC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b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Kryterium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2F972B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b/>
                <w:color w:val="000000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>Opis elementów kryterium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C71B60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i/>
                <w:color w:val="000000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color w:val="000000"/>
                <w:sz w:val="18"/>
                <w:szCs w:val="18"/>
              </w:rPr>
              <w:t>Dodatkowa informacja o kryterium</w:t>
            </w:r>
            <w:r w:rsidRPr="003C5EC9">
              <w:rPr>
                <w:rFonts w:ascii="Aptos" w:hAnsi="Aptos"/>
                <w:color w:val="000000"/>
                <w:sz w:val="18"/>
                <w:szCs w:val="18"/>
              </w:rPr>
              <w:t xml:space="preserve"> </w:t>
            </w:r>
          </w:p>
          <w:p w14:paraId="1271E1AF" w14:textId="77777777" w:rsidR="00324721" w:rsidRPr="003C5EC9" w:rsidRDefault="00324721" w:rsidP="00FE7888">
            <w:pPr>
              <w:pStyle w:val="Tytu"/>
              <w:spacing w:line="240" w:lineRule="auto"/>
              <w:ind w:right="357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i/>
                <w:color w:val="000000"/>
                <w:sz w:val="18"/>
                <w:szCs w:val="18"/>
              </w:rPr>
              <w:t>(w przypadku dodatkowej odpłatności należy wpisać koszt jednostkowy)</w:t>
            </w:r>
          </w:p>
        </w:tc>
      </w:tr>
      <w:tr w:rsidR="00324721" w:rsidRPr="00F47B09" w14:paraId="76D492E8" w14:textId="77777777" w:rsidTr="789FA8AB">
        <w:trPr>
          <w:trHeight w:val="170"/>
          <w:jc w:val="center"/>
        </w:trPr>
        <w:tc>
          <w:tcPr>
            <w:tcW w:w="2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C40CDE6" w14:textId="77777777" w:rsidR="00324721" w:rsidRPr="003C5EC9" w:rsidRDefault="00324721" w:rsidP="00FE7888">
            <w:pPr>
              <w:pStyle w:val="Tytu"/>
              <w:spacing w:line="240" w:lineRule="auto"/>
              <w:ind w:right="360"/>
              <w:jc w:val="left"/>
              <w:rPr>
                <w:rFonts w:ascii="Aptos" w:hAnsi="Aptos"/>
                <w:sz w:val="18"/>
                <w:szCs w:val="18"/>
              </w:rPr>
            </w:pPr>
            <w:r w:rsidRPr="003C5EC9">
              <w:rPr>
                <w:rFonts w:ascii="Aptos" w:hAnsi="Aptos"/>
                <w:b/>
                <w:sz w:val="18"/>
                <w:szCs w:val="18"/>
              </w:rPr>
              <w:t xml:space="preserve">Lokalizacja </w:t>
            </w:r>
            <w:r w:rsidRPr="003C5EC9">
              <w:rPr>
                <w:rFonts w:ascii="Aptos" w:hAnsi="Aptos"/>
                <w:b/>
                <w:sz w:val="18"/>
                <w:szCs w:val="18"/>
              </w:rPr>
              <w:br/>
              <w:t>i dostosowanie obiektu dla osób niepełnosprawnych</w:t>
            </w:r>
          </w:p>
        </w:tc>
        <w:tc>
          <w:tcPr>
            <w:tcW w:w="58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D27AC6C" w14:textId="711A5C9B" w:rsidR="00324721" w:rsidRPr="003C5EC9" w:rsidRDefault="00324721" w:rsidP="00FE7888">
            <w:pPr>
              <w:ind w:left="-98"/>
              <w:rPr>
                <w:rFonts w:ascii="Aptos" w:hAnsi="Aptos"/>
                <w:sz w:val="18"/>
                <w:szCs w:val="18"/>
                <w:lang w:val="pl-PL"/>
              </w:rPr>
            </w:pPr>
            <w:r w:rsidRPr="003C5EC9">
              <w:rPr>
                <w:rFonts w:ascii="Aptos" w:hAnsi="Aptos"/>
                <w:sz w:val="18"/>
                <w:szCs w:val="18"/>
                <w:lang w:val="pl-PL"/>
              </w:rPr>
              <w:t>Lokalizacja obiektu na te</w:t>
            </w:r>
            <w:r w:rsidR="004C5596" w:rsidRPr="003C5EC9">
              <w:rPr>
                <w:rFonts w:ascii="Aptos" w:hAnsi="Aptos"/>
                <w:sz w:val="18"/>
                <w:szCs w:val="18"/>
                <w:lang w:val="pl-PL"/>
              </w:rPr>
              <w:t>renie</w:t>
            </w:r>
            <w:r w:rsidR="00D215A6" w:rsidRPr="003C5EC9">
              <w:rPr>
                <w:rFonts w:ascii="Aptos" w:hAnsi="Aptos"/>
                <w:sz w:val="18"/>
                <w:szCs w:val="18"/>
                <w:lang w:val="pl-PL"/>
              </w:rPr>
              <w:t xml:space="preserve"> miasta </w:t>
            </w:r>
            <w:r w:rsidR="00341531">
              <w:rPr>
                <w:rFonts w:ascii="Aptos" w:hAnsi="Aptos"/>
                <w:sz w:val="18"/>
                <w:szCs w:val="18"/>
                <w:lang w:val="pl-PL"/>
              </w:rPr>
              <w:t>Bydgoszcz</w:t>
            </w:r>
            <w:r w:rsidRPr="003C5EC9">
              <w:rPr>
                <w:rFonts w:ascii="Aptos" w:hAnsi="Aptos"/>
                <w:sz w:val="18"/>
                <w:szCs w:val="18"/>
                <w:lang w:val="pl-PL"/>
              </w:rPr>
              <w:t xml:space="preserve">. Podanie </w:t>
            </w:r>
            <w:r w:rsidRPr="003C5EC9">
              <w:rPr>
                <w:rFonts w:ascii="Aptos" w:hAnsi="Aptos"/>
                <w:b/>
                <w:sz w:val="18"/>
                <w:szCs w:val="18"/>
                <w:lang w:val="pl-PL"/>
              </w:rPr>
              <w:t>pełnej nazwy oraz adresu miejsca</w:t>
            </w:r>
            <w:r w:rsidRPr="003C5EC9">
              <w:rPr>
                <w:rFonts w:ascii="Aptos" w:hAnsi="Aptos"/>
                <w:sz w:val="18"/>
                <w:szCs w:val="18"/>
                <w:lang w:val="pl-PL"/>
              </w:rPr>
              <w:t>, w którym będzie realizowane wydarzenie. Obiekt w pełni dostosowany dla osób z niepełnosprawnościami, w tym poruszających się na wózkach inwalidzkich.</w:t>
            </w:r>
          </w:p>
        </w:tc>
        <w:tc>
          <w:tcPr>
            <w:tcW w:w="5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E8A19" w14:textId="77777777" w:rsidR="00324721" w:rsidRPr="003C5EC9" w:rsidRDefault="00324721" w:rsidP="00FE7888">
            <w:pPr>
              <w:pStyle w:val="Tytu"/>
              <w:snapToGrid w:val="0"/>
              <w:spacing w:line="240" w:lineRule="auto"/>
              <w:ind w:right="360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5414C677" w14:textId="77777777" w:rsidR="00324721" w:rsidRPr="003C5EC9" w:rsidRDefault="00324721" w:rsidP="00324721">
      <w:pPr>
        <w:rPr>
          <w:rFonts w:ascii="Aptos" w:hAnsi="Aptos"/>
          <w:sz w:val="18"/>
          <w:szCs w:val="18"/>
          <w:lang w:val="pl-PL"/>
        </w:rPr>
      </w:pPr>
    </w:p>
    <w:p w14:paraId="3C0EAA8F" w14:textId="77777777" w:rsidR="00324721" w:rsidRPr="003C5EC9" w:rsidRDefault="00324721" w:rsidP="00324721">
      <w:pPr>
        <w:jc w:val="center"/>
        <w:rPr>
          <w:rFonts w:ascii="Aptos" w:hAnsi="Aptos"/>
          <w:sz w:val="18"/>
          <w:szCs w:val="18"/>
          <w:lang w:val="pl-PL"/>
        </w:rPr>
      </w:pPr>
    </w:p>
    <w:p w14:paraId="19B1F5EF" w14:textId="55DCA2B9" w:rsidR="00324721" w:rsidRPr="003C5EC9" w:rsidRDefault="00324721" w:rsidP="00324721">
      <w:pPr>
        <w:pStyle w:val="Tytu"/>
        <w:spacing w:line="240" w:lineRule="auto"/>
        <w:rPr>
          <w:rFonts w:ascii="Aptos" w:hAnsi="Aptos"/>
          <w:sz w:val="22"/>
          <w:szCs w:val="22"/>
        </w:rPr>
      </w:pPr>
      <w:r w:rsidRPr="003C5EC9">
        <w:rPr>
          <w:rFonts w:ascii="Aptos" w:hAnsi="Aptos"/>
          <w:sz w:val="22"/>
          <w:szCs w:val="22"/>
        </w:rPr>
        <w:t>___________________________________________________</w:t>
      </w:r>
      <w:r w:rsidR="00D9374B" w:rsidRPr="003C5EC9">
        <w:rPr>
          <w:rFonts w:ascii="Aptos" w:hAnsi="Aptos"/>
          <w:sz w:val="22"/>
          <w:szCs w:val="22"/>
        </w:rPr>
        <w:t>___</w:t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="00AB03B1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="00D9374B"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>__________________________</w:t>
      </w:r>
    </w:p>
    <w:p w14:paraId="5B349E53" w14:textId="77777777" w:rsidR="00324721" w:rsidRPr="003C5EC9" w:rsidRDefault="00324721" w:rsidP="00324721">
      <w:pPr>
        <w:pStyle w:val="Tytu"/>
        <w:ind w:right="-7"/>
        <w:rPr>
          <w:rFonts w:ascii="Aptos" w:hAnsi="Aptos"/>
        </w:rPr>
      </w:pPr>
      <w:r w:rsidRPr="003C5EC9">
        <w:rPr>
          <w:rFonts w:ascii="Aptos" w:hAnsi="Aptos"/>
          <w:sz w:val="22"/>
          <w:szCs w:val="22"/>
        </w:rPr>
        <w:t>Imię i nazwisko uprawnionego przedstawiciela Oferenta</w:t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</w:r>
      <w:r w:rsidRPr="003C5EC9">
        <w:rPr>
          <w:rFonts w:ascii="Aptos" w:hAnsi="Aptos"/>
          <w:sz w:val="22"/>
          <w:szCs w:val="22"/>
        </w:rPr>
        <w:tab/>
        <w:t>Miejscowość, data</w:t>
      </w:r>
    </w:p>
    <w:p w14:paraId="0CAAC174" w14:textId="77777777" w:rsidR="00324721" w:rsidRPr="003C5EC9" w:rsidRDefault="00324721" w:rsidP="00324721">
      <w:pPr>
        <w:rPr>
          <w:rFonts w:ascii="Aptos" w:hAnsi="Aptos"/>
          <w:lang w:val="pl-PL"/>
        </w:rPr>
      </w:pPr>
    </w:p>
    <w:sectPr w:rsidR="00324721" w:rsidRPr="003C5EC9" w:rsidSect="00341531">
      <w:headerReference w:type="default" r:id="rId10"/>
      <w:footerReference w:type="default" r:id="rId11"/>
      <w:pgSz w:w="15840" w:h="12240" w:orient="landscape"/>
      <w:pgMar w:top="1564" w:right="531" w:bottom="1467" w:left="851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BB191" w14:textId="77777777" w:rsidR="00152248" w:rsidRDefault="00152248" w:rsidP="009111BC">
      <w:pPr>
        <w:spacing w:after="0" w:line="240" w:lineRule="auto"/>
      </w:pPr>
      <w:r>
        <w:separator/>
      </w:r>
    </w:p>
  </w:endnote>
  <w:endnote w:type="continuationSeparator" w:id="0">
    <w:p w14:paraId="6CBCF525" w14:textId="77777777" w:rsidR="00152248" w:rsidRDefault="00152248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A7121" w14:textId="77777777" w:rsidR="002925D7" w:rsidRPr="00552CEF" w:rsidRDefault="002925D7" w:rsidP="0070086E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255E7" w14:textId="77777777" w:rsidR="00152248" w:rsidRDefault="00152248" w:rsidP="009111BC">
      <w:pPr>
        <w:spacing w:after="0" w:line="240" w:lineRule="auto"/>
      </w:pPr>
      <w:r>
        <w:separator/>
      </w:r>
    </w:p>
  </w:footnote>
  <w:footnote w:type="continuationSeparator" w:id="0">
    <w:p w14:paraId="4A3DC140" w14:textId="77777777" w:rsidR="00152248" w:rsidRDefault="00152248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0447" w14:textId="6088F13D" w:rsidR="002925D7" w:rsidRPr="003C4B14" w:rsidRDefault="003C5EC9" w:rsidP="004A73FF">
    <w:pPr>
      <w:pStyle w:val="Nagwek"/>
      <w:tabs>
        <w:tab w:val="clear" w:pos="4703"/>
        <w:tab w:val="clear" w:pos="9406"/>
        <w:tab w:val="left" w:pos="0"/>
        <w:tab w:val="center" w:pos="6446"/>
      </w:tabs>
      <w:jc w:val="both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0B068647" wp14:editId="009BAA79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1676400" cy="788307"/>
          <wp:effectExtent l="0" t="0" r="0" b="0"/>
          <wp:wrapNone/>
          <wp:docPr id="628658537" name="Obraz 628658537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88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0550A2" wp14:editId="46C627E6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0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6167D"/>
    <w:multiLevelType w:val="hybridMultilevel"/>
    <w:tmpl w:val="E676CF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912893">
    <w:abstractNumId w:val="36"/>
  </w:num>
  <w:num w:numId="2" w16cid:durableId="257175138">
    <w:abstractNumId w:val="0"/>
  </w:num>
  <w:num w:numId="3" w16cid:durableId="518545684">
    <w:abstractNumId w:val="1"/>
  </w:num>
  <w:num w:numId="4" w16cid:durableId="1182089039">
    <w:abstractNumId w:val="2"/>
  </w:num>
  <w:num w:numId="5" w16cid:durableId="490101699">
    <w:abstractNumId w:val="3"/>
  </w:num>
  <w:num w:numId="6" w16cid:durableId="3820614">
    <w:abstractNumId w:val="4"/>
  </w:num>
  <w:num w:numId="7" w16cid:durableId="32854356">
    <w:abstractNumId w:val="5"/>
  </w:num>
  <w:num w:numId="8" w16cid:durableId="1276206144">
    <w:abstractNumId w:val="6"/>
  </w:num>
  <w:num w:numId="9" w16cid:durableId="887184484">
    <w:abstractNumId w:val="7"/>
  </w:num>
  <w:num w:numId="10" w16cid:durableId="804473507">
    <w:abstractNumId w:val="15"/>
  </w:num>
  <w:num w:numId="11" w16cid:durableId="954486743">
    <w:abstractNumId w:val="16"/>
  </w:num>
  <w:num w:numId="12" w16cid:durableId="1936857796">
    <w:abstractNumId w:val="35"/>
  </w:num>
  <w:num w:numId="13" w16cid:durableId="1608268170">
    <w:abstractNumId w:val="10"/>
  </w:num>
  <w:num w:numId="14" w16cid:durableId="656350103">
    <w:abstractNumId w:val="20"/>
  </w:num>
  <w:num w:numId="15" w16cid:durableId="18355090">
    <w:abstractNumId w:val="28"/>
  </w:num>
  <w:num w:numId="16" w16cid:durableId="1876771594">
    <w:abstractNumId w:val="13"/>
  </w:num>
  <w:num w:numId="17" w16cid:durableId="2130585452">
    <w:abstractNumId w:val="26"/>
  </w:num>
  <w:num w:numId="18" w16cid:durableId="384791948">
    <w:abstractNumId w:val="9"/>
  </w:num>
  <w:num w:numId="19" w16cid:durableId="1796947619">
    <w:abstractNumId w:val="8"/>
  </w:num>
  <w:num w:numId="20" w16cid:durableId="831022802">
    <w:abstractNumId w:val="38"/>
  </w:num>
  <w:num w:numId="21" w16cid:durableId="1586647339">
    <w:abstractNumId w:val="21"/>
  </w:num>
  <w:num w:numId="22" w16cid:durableId="1286890508">
    <w:abstractNumId w:val="14"/>
  </w:num>
  <w:num w:numId="23" w16cid:durableId="2077589215">
    <w:abstractNumId w:val="40"/>
  </w:num>
  <w:num w:numId="24" w16cid:durableId="928348637">
    <w:abstractNumId w:val="27"/>
  </w:num>
  <w:num w:numId="25" w16cid:durableId="1443694545">
    <w:abstractNumId w:val="30"/>
  </w:num>
  <w:num w:numId="26" w16cid:durableId="2114520542">
    <w:abstractNumId w:val="19"/>
  </w:num>
  <w:num w:numId="27" w16cid:durableId="1893034567">
    <w:abstractNumId w:val="33"/>
  </w:num>
  <w:num w:numId="28" w16cid:durableId="745952971">
    <w:abstractNumId w:val="31"/>
  </w:num>
  <w:num w:numId="29" w16cid:durableId="700591089">
    <w:abstractNumId w:val="12"/>
  </w:num>
  <w:num w:numId="30" w16cid:durableId="939533032">
    <w:abstractNumId w:val="23"/>
  </w:num>
  <w:num w:numId="31" w16cid:durableId="846598302">
    <w:abstractNumId w:val="32"/>
  </w:num>
  <w:num w:numId="32" w16cid:durableId="98111218">
    <w:abstractNumId w:val="17"/>
  </w:num>
  <w:num w:numId="33" w16cid:durableId="1368944607">
    <w:abstractNumId w:val="18"/>
  </w:num>
  <w:num w:numId="34" w16cid:durableId="1646814611">
    <w:abstractNumId w:val="25"/>
  </w:num>
  <w:num w:numId="35" w16cid:durableId="1889950181">
    <w:abstractNumId w:val="29"/>
  </w:num>
  <w:num w:numId="36" w16cid:durableId="61997576">
    <w:abstractNumId w:val="11"/>
  </w:num>
  <w:num w:numId="37" w16cid:durableId="1949846401">
    <w:abstractNumId w:val="24"/>
  </w:num>
  <w:num w:numId="38" w16cid:durableId="1988171375">
    <w:abstractNumId w:val="34"/>
  </w:num>
  <w:num w:numId="39" w16cid:durableId="1036731617">
    <w:abstractNumId w:val="22"/>
  </w:num>
  <w:num w:numId="40" w16cid:durableId="1964786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118055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2928909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3F06"/>
    <w:rsid w:val="00025921"/>
    <w:rsid w:val="0003310D"/>
    <w:rsid w:val="00033712"/>
    <w:rsid w:val="00050503"/>
    <w:rsid w:val="00052427"/>
    <w:rsid w:val="00052BE9"/>
    <w:rsid w:val="000535B4"/>
    <w:rsid w:val="00061E92"/>
    <w:rsid w:val="00077497"/>
    <w:rsid w:val="00084C0B"/>
    <w:rsid w:val="00093F79"/>
    <w:rsid w:val="00094660"/>
    <w:rsid w:val="0009737F"/>
    <w:rsid w:val="000A6464"/>
    <w:rsid w:val="000A6A14"/>
    <w:rsid w:val="000B5449"/>
    <w:rsid w:val="000B63A4"/>
    <w:rsid w:val="000C217F"/>
    <w:rsid w:val="000E6265"/>
    <w:rsid w:val="000E7F13"/>
    <w:rsid w:val="000F2FB4"/>
    <w:rsid w:val="0010630C"/>
    <w:rsid w:val="00110892"/>
    <w:rsid w:val="00110CA9"/>
    <w:rsid w:val="00116392"/>
    <w:rsid w:val="00146DCF"/>
    <w:rsid w:val="00152042"/>
    <w:rsid w:val="00152248"/>
    <w:rsid w:val="001543A7"/>
    <w:rsid w:val="00184725"/>
    <w:rsid w:val="001926A0"/>
    <w:rsid w:val="00195CEF"/>
    <w:rsid w:val="001A3C2A"/>
    <w:rsid w:val="001A6977"/>
    <w:rsid w:val="002109C8"/>
    <w:rsid w:val="00211522"/>
    <w:rsid w:val="002269A7"/>
    <w:rsid w:val="00245682"/>
    <w:rsid w:val="00251AFE"/>
    <w:rsid w:val="00265411"/>
    <w:rsid w:val="00281EE0"/>
    <w:rsid w:val="002925D7"/>
    <w:rsid w:val="0029769F"/>
    <w:rsid w:val="002A3A35"/>
    <w:rsid w:val="002A7780"/>
    <w:rsid w:val="002C14C8"/>
    <w:rsid w:val="002C2887"/>
    <w:rsid w:val="002D3528"/>
    <w:rsid w:val="002D79F0"/>
    <w:rsid w:val="002F27DE"/>
    <w:rsid w:val="002F4F0E"/>
    <w:rsid w:val="00300768"/>
    <w:rsid w:val="00306821"/>
    <w:rsid w:val="003153B0"/>
    <w:rsid w:val="00324721"/>
    <w:rsid w:val="00332F4E"/>
    <w:rsid w:val="00337420"/>
    <w:rsid w:val="00341531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C5EC9"/>
    <w:rsid w:val="003D31F3"/>
    <w:rsid w:val="003E789E"/>
    <w:rsid w:val="003F4B74"/>
    <w:rsid w:val="004061D8"/>
    <w:rsid w:val="0042260F"/>
    <w:rsid w:val="00452092"/>
    <w:rsid w:val="00463CF8"/>
    <w:rsid w:val="00485EA5"/>
    <w:rsid w:val="004952E3"/>
    <w:rsid w:val="004A73FF"/>
    <w:rsid w:val="004C096D"/>
    <w:rsid w:val="004C09F7"/>
    <w:rsid w:val="004C5520"/>
    <w:rsid w:val="004C5596"/>
    <w:rsid w:val="004F17C5"/>
    <w:rsid w:val="004F26AF"/>
    <w:rsid w:val="004F67BD"/>
    <w:rsid w:val="004F6F5A"/>
    <w:rsid w:val="004F7B2D"/>
    <w:rsid w:val="0053046B"/>
    <w:rsid w:val="005450DB"/>
    <w:rsid w:val="00552CEF"/>
    <w:rsid w:val="0056017B"/>
    <w:rsid w:val="00562E80"/>
    <w:rsid w:val="005703DD"/>
    <w:rsid w:val="0058738E"/>
    <w:rsid w:val="005A7F52"/>
    <w:rsid w:val="005B21C7"/>
    <w:rsid w:val="005C5BB2"/>
    <w:rsid w:val="005C63A5"/>
    <w:rsid w:val="005E50EF"/>
    <w:rsid w:val="005E5128"/>
    <w:rsid w:val="005E6A6F"/>
    <w:rsid w:val="0060050B"/>
    <w:rsid w:val="006022AB"/>
    <w:rsid w:val="006122F5"/>
    <w:rsid w:val="006272BF"/>
    <w:rsid w:val="00641B8E"/>
    <w:rsid w:val="006552E3"/>
    <w:rsid w:val="00660994"/>
    <w:rsid w:val="00665705"/>
    <w:rsid w:val="006700A1"/>
    <w:rsid w:val="00673DC0"/>
    <w:rsid w:val="00677F83"/>
    <w:rsid w:val="00693FB2"/>
    <w:rsid w:val="006A1F9F"/>
    <w:rsid w:val="006B50E8"/>
    <w:rsid w:val="006C54C5"/>
    <w:rsid w:val="006E6F86"/>
    <w:rsid w:val="0070086E"/>
    <w:rsid w:val="00704FD7"/>
    <w:rsid w:val="0071315F"/>
    <w:rsid w:val="007135AF"/>
    <w:rsid w:val="007436F8"/>
    <w:rsid w:val="00744386"/>
    <w:rsid w:val="00754D7B"/>
    <w:rsid w:val="00766C47"/>
    <w:rsid w:val="0077123C"/>
    <w:rsid w:val="007733A2"/>
    <w:rsid w:val="007836D8"/>
    <w:rsid w:val="00785000"/>
    <w:rsid w:val="007879C9"/>
    <w:rsid w:val="0079124D"/>
    <w:rsid w:val="00791EE8"/>
    <w:rsid w:val="007A59EA"/>
    <w:rsid w:val="007A7DF2"/>
    <w:rsid w:val="007B4124"/>
    <w:rsid w:val="00801CB0"/>
    <w:rsid w:val="00830418"/>
    <w:rsid w:val="008318E7"/>
    <w:rsid w:val="0083349E"/>
    <w:rsid w:val="00833541"/>
    <w:rsid w:val="008356E2"/>
    <w:rsid w:val="00846F88"/>
    <w:rsid w:val="008552BF"/>
    <w:rsid w:val="00857E49"/>
    <w:rsid w:val="00865D31"/>
    <w:rsid w:val="008662A6"/>
    <w:rsid w:val="00880D87"/>
    <w:rsid w:val="00892013"/>
    <w:rsid w:val="008A309A"/>
    <w:rsid w:val="008A7266"/>
    <w:rsid w:val="008B18FB"/>
    <w:rsid w:val="008C0EAA"/>
    <w:rsid w:val="008C4B97"/>
    <w:rsid w:val="008E69BE"/>
    <w:rsid w:val="008F2183"/>
    <w:rsid w:val="0090551B"/>
    <w:rsid w:val="00907C45"/>
    <w:rsid w:val="009111BC"/>
    <w:rsid w:val="00917BDC"/>
    <w:rsid w:val="00920E56"/>
    <w:rsid w:val="009215EB"/>
    <w:rsid w:val="00933719"/>
    <w:rsid w:val="00942ABB"/>
    <w:rsid w:val="00965744"/>
    <w:rsid w:val="00965E1E"/>
    <w:rsid w:val="00972012"/>
    <w:rsid w:val="00973EF8"/>
    <w:rsid w:val="00982896"/>
    <w:rsid w:val="00982AAF"/>
    <w:rsid w:val="00986CF7"/>
    <w:rsid w:val="00991A59"/>
    <w:rsid w:val="009A2165"/>
    <w:rsid w:val="009A6B0B"/>
    <w:rsid w:val="009C59A5"/>
    <w:rsid w:val="009D034F"/>
    <w:rsid w:val="009E3815"/>
    <w:rsid w:val="009E4E9E"/>
    <w:rsid w:val="00A03806"/>
    <w:rsid w:val="00A0446A"/>
    <w:rsid w:val="00A15FFA"/>
    <w:rsid w:val="00A307F7"/>
    <w:rsid w:val="00A33B0B"/>
    <w:rsid w:val="00A36F03"/>
    <w:rsid w:val="00A40E1F"/>
    <w:rsid w:val="00A46C3C"/>
    <w:rsid w:val="00A522AD"/>
    <w:rsid w:val="00A60DD0"/>
    <w:rsid w:val="00A646D6"/>
    <w:rsid w:val="00AB03B1"/>
    <w:rsid w:val="00AB1CF0"/>
    <w:rsid w:val="00AB3B3E"/>
    <w:rsid w:val="00AC36A8"/>
    <w:rsid w:val="00AC4ECF"/>
    <w:rsid w:val="00AC4F31"/>
    <w:rsid w:val="00AD1C72"/>
    <w:rsid w:val="00AD5167"/>
    <w:rsid w:val="00AE798C"/>
    <w:rsid w:val="00AF52ED"/>
    <w:rsid w:val="00AF5F38"/>
    <w:rsid w:val="00AF611E"/>
    <w:rsid w:val="00B01657"/>
    <w:rsid w:val="00B2442F"/>
    <w:rsid w:val="00B4050A"/>
    <w:rsid w:val="00B52311"/>
    <w:rsid w:val="00B84F1C"/>
    <w:rsid w:val="00B87F5B"/>
    <w:rsid w:val="00B93E1A"/>
    <w:rsid w:val="00B96269"/>
    <w:rsid w:val="00BA14F3"/>
    <w:rsid w:val="00BA7E1A"/>
    <w:rsid w:val="00BB560A"/>
    <w:rsid w:val="00BC725A"/>
    <w:rsid w:val="00BD564E"/>
    <w:rsid w:val="00BE62F5"/>
    <w:rsid w:val="00BF0230"/>
    <w:rsid w:val="00BF0A12"/>
    <w:rsid w:val="00C14775"/>
    <w:rsid w:val="00C31538"/>
    <w:rsid w:val="00C35A31"/>
    <w:rsid w:val="00C55602"/>
    <w:rsid w:val="00C57EAC"/>
    <w:rsid w:val="00CC270F"/>
    <w:rsid w:val="00CD3613"/>
    <w:rsid w:val="00CD4187"/>
    <w:rsid w:val="00CD7FA0"/>
    <w:rsid w:val="00CE5E8C"/>
    <w:rsid w:val="00CE6836"/>
    <w:rsid w:val="00CF7BDC"/>
    <w:rsid w:val="00D02DDE"/>
    <w:rsid w:val="00D12852"/>
    <w:rsid w:val="00D147DF"/>
    <w:rsid w:val="00D20DD0"/>
    <w:rsid w:val="00D215A6"/>
    <w:rsid w:val="00D44876"/>
    <w:rsid w:val="00D6287F"/>
    <w:rsid w:val="00D6369A"/>
    <w:rsid w:val="00D9374B"/>
    <w:rsid w:val="00D97E41"/>
    <w:rsid w:val="00DB3BEE"/>
    <w:rsid w:val="00DB4AD9"/>
    <w:rsid w:val="00E079AA"/>
    <w:rsid w:val="00E34E70"/>
    <w:rsid w:val="00E80D87"/>
    <w:rsid w:val="00E854AA"/>
    <w:rsid w:val="00E915FA"/>
    <w:rsid w:val="00EB1471"/>
    <w:rsid w:val="00EB4C6C"/>
    <w:rsid w:val="00EC5ECC"/>
    <w:rsid w:val="00EE7181"/>
    <w:rsid w:val="00F02BAF"/>
    <w:rsid w:val="00F4080E"/>
    <w:rsid w:val="00F42AF2"/>
    <w:rsid w:val="00F47B09"/>
    <w:rsid w:val="00F516CC"/>
    <w:rsid w:val="00F5420D"/>
    <w:rsid w:val="00F61A6B"/>
    <w:rsid w:val="00F73BBF"/>
    <w:rsid w:val="00F84A8E"/>
    <w:rsid w:val="00F944AF"/>
    <w:rsid w:val="00F9747B"/>
    <w:rsid w:val="00F9797C"/>
    <w:rsid w:val="00FA0AD1"/>
    <w:rsid w:val="00FA3CBD"/>
    <w:rsid w:val="00FE3B95"/>
    <w:rsid w:val="044C92D8"/>
    <w:rsid w:val="0939BBB7"/>
    <w:rsid w:val="0C6D0DE4"/>
    <w:rsid w:val="0CDEB398"/>
    <w:rsid w:val="34D6B53D"/>
    <w:rsid w:val="38F4CC57"/>
    <w:rsid w:val="50751B1A"/>
    <w:rsid w:val="52D03D99"/>
    <w:rsid w:val="52DF2BAC"/>
    <w:rsid w:val="5C985402"/>
    <w:rsid w:val="789FA8AB"/>
    <w:rsid w:val="7908B794"/>
    <w:rsid w:val="7BA4286D"/>
    <w:rsid w:val="7CF8AD08"/>
    <w:rsid w:val="7E43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B9FE2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89B6C2901014F8C4F0E92C5C5E221" ma:contentTypeVersion="10" ma:contentTypeDescription="Create a new document." ma:contentTypeScope="" ma:versionID="6b4098d1cd8430b820aa4090225d378f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535900dfb090f8d60257d8bedbff9c9b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577B9-5335-4669-91E8-E0416DEFE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e2c63-e97b-427a-a3b8-84912d60415c"/>
    <ds:schemaRef ds:uri="7d0abc81-b4c3-48ba-bc4b-270d285c7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8AE6EE-0130-4557-8CE1-33109101D80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customXml/itemProps3.xml><?xml version="1.0" encoding="utf-8"?>
<ds:datastoreItem xmlns:ds="http://schemas.openxmlformats.org/officeDocument/2006/customXml" ds:itemID="{C5C278DC-2C89-4D5C-A8A1-E7F3EE520E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2910</Characters>
  <Application>Microsoft Office Word</Application>
  <DocSecurity>0</DocSecurity>
  <Lines>24</Lines>
  <Paragraphs>6</Paragraphs>
  <ScaleCrop>false</ScaleCrop>
  <Company>Sil-art Rycho444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Bartosz Sójka</cp:lastModifiedBy>
  <cp:revision>6</cp:revision>
  <cp:lastPrinted>2021-09-24T11:14:00Z</cp:lastPrinted>
  <dcterms:created xsi:type="dcterms:W3CDTF">2025-02-18T16:37:00Z</dcterms:created>
  <dcterms:modified xsi:type="dcterms:W3CDTF">2026-03-25T16:27:00Z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