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015C0296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337EBF" w:rsidRPr="00E1517D">
        <w:rPr>
          <w:rFonts w:ascii="Aptos" w:hAnsi="Aptos"/>
          <w:b/>
          <w:bCs/>
          <w:sz w:val="18"/>
          <w:szCs w:val="18"/>
          <w:lang w:val="pl-PL"/>
        </w:rPr>
        <w:t>03/03/2026/imprezy</w:t>
      </w:r>
      <w:r w:rsidR="00337EBF" w:rsidRPr="00E1517D">
        <w:rPr>
          <w:rFonts w:ascii="Aptos" w:hAnsi="Aptos"/>
          <w:sz w:val="18"/>
          <w:szCs w:val="18"/>
          <w:lang w:val="pl-PL"/>
        </w:rPr>
        <w:t xml:space="preserve"> </w:t>
      </w:r>
      <w:r w:rsidR="00337EBF" w:rsidRPr="00F47B09">
        <w:rPr>
          <w:rFonts w:ascii="Aptos" w:hAnsi="Aptos"/>
          <w:sz w:val="18"/>
          <w:szCs w:val="18"/>
          <w:lang w:val="pl-PL"/>
        </w:rPr>
        <w:t xml:space="preserve">z dnia </w:t>
      </w:r>
      <w:r w:rsidR="00337EBF">
        <w:rPr>
          <w:rFonts w:ascii="Aptos" w:hAnsi="Aptos"/>
          <w:sz w:val="18"/>
          <w:szCs w:val="18"/>
          <w:lang w:val="pl-PL"/>
        </w:rPr>
        <w:t>31</w:t>
      </w:r>
      <w:r w:rsidR="00337EBF" w:rsidRPr="00F47B09">
        <w:rPr>
          <w:rFonts w:ascii="Aptos" w:hAnsi="Aptos"/>
          <w:sz w:val="18"/>
          <w:szCs w:val="18"/>
          <w:lang w:val="pl-PL"/>
        </w:rPr>
        <w:t xml:space="preserve">.03.2026 r. </w:t>
      </w:r>
      <w:r w:rsidR="00337EBF">
        <w:rPr>
          <w:rFonts w:asciiTheme="minorHAnsi" w:hAnsiTheme="minorHAnsi"/>
          <w:sz w:val="18"/>
          <w:szCs w:val="18"/>
          <w:lang w:val="pl-PL"/>
        </w:rPr>
        <w:t xml:space="preserve">na 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337EBF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wynajmu obiektów sportowych podczas </w:t>
      </w:r>
      <w:r w:rsidR="00337EBF" w:rsidRP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I Turnieju Mistrzostw Polski w Blind Footballu, Kraków, 17.04-19.04.2026 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5E0C5C" w:rsidRPr="005E0C5C">
        <w:rPr>
          <w:rFonts w:ascii="Aptos" w:eastAsia="Aptos" w:hAnsi="Aptos" w:cs="Aptos"/>
          <w:color w:val="000000" w:themeColor="text1"/>
          <w:sz w:val="18"/>
          <w:szCs w:val="18"/>
        </w:rPr>
        <w:t>UM/PW9/2026/4/DEPT_DS_WSPOLPRACY/20241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z dnia _</w:t>
      </w:r>
      <w:proofErr w:type="gramStart"/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_._</w:t>
      </w:r>
      <w:proofErr w:type="gramEnd"/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_.2026 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77777777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</w:t>
      </w:r>
      <w:proofErr w:type="gramStart"/>
      <w:r w:rsidRPr="00AE6906">
        <w:rPr>
          <w:rFonts w:asciiTheme="minorHAnsi" w:hAnsiTheme="minorHAnsi" w:cstheme="minorHAnsi"/>
          <w:sz w:val="18"/>
          <w:szCs w:val="20"/>
          <w:lang w:val="pl-PL"/>
        </w:rPr>
        <w:t>679  –</w:t>
      </w:r>
      <w:proofErr w:type="gramEnd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8FDD" w14:textId="77777777" w:rsidR="00F55938" w:rsidRDefault="00F55938" w:rsidP="009111BC">
      <w:pPr>
        <w:spacing w:after="0" w:line="240" w:lineRule="auto"/>
      </w:pPr>
      <w:r>
        <w:separator/>
      </w:r>
    </w:p>
  </w:endnote>
  <w:endnote w:type="continuationSeparator" w:id="0">
    <w:p w14:paraId="4778F608" w14:textId="77777777" w:rsidR="00F55938" w:rsidRDefault="00F55938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C9F3" w14:textId="77777777" w:rsidR="00F55938" w:rsidRDefault="00F55938" w:rsidP="009111BC">
      <w:pPr>
        <w:spacing w:after="0" w:line="240" w:lineRule="auto"/>
      </w:pPr>
      <w:r>
        <w:separator/>
      </w:r>
    </w:p>
  </w:footnote>
  <w:footnote w:type="continuationSeparator" w:id="0">
    <w:p w14:paraId="0CB15543" w14:textId="77777777" w:rsidR="00F55938" w:rsidRDefault="00F55938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5433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1CB2"/>
    <w:rsid w:val="002F27DE"/>
    <w:rsid w:val="002F4F0E"/>
    <w:rsid w:val="00300768"/>
    <w:rsid w:val="00306821"/>
    <w:rsid w:val="003153B0"/>
    <w:rsid w:val="003160B9"/>
    <w:rsid w:val="00332F4E"/>
    <w:rsid w:val="00337420"/>
    <w:rsid w:val="00337EBF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C5C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12EE3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55938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89B6C2901014F8C4F0E92C5C5E221" ma:contentTypeVersion="10" ma:contentTypeDescription="Utwórz nowy dokument." ma:contentTypeScope="" ma:versionID="ce97fd6d5f65e0923226fccd0c962d13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1af4b6f222e6e4c137f0e3d233df5939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2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14A6C-5E16-44C1-A8F6-C83469FC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1045</Words>
  <Characters>6276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Górski Wojciech</cp:lastModifiedBy>
  <cp:revision>7</cp:revision>
  <dcterms:created xsi:type="dcterms:W3CDTF">2025-02-18T16:39:00Z</dcterms:created>
  <dcterms:modified xsi:type="dcterms:W3CDTF">2026-03-31T10:48:00Z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